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237"/>
      </w:tblGrid>
      <w:tr w:rsidR="0042614F" w:rsidRPr="0042614F" w:rsidTr="0042614F">
        <w:tc>
          <w:tcPr>
            <w:tcW w:w="3681" w:type="dxa"/>
          </w:tcPr>
          <w:p w:rsidR="0042614F" w:rsidRPr="0042614F" w:rsidRDefault="0042614F" w:rsidP="0042614F">
            <w:pPr>
              <w:jc w:val="center"/>
              <w:rPr>
                <w:rFonts w:eastAsia="Times New Roman" w:cs="Times New Roman"/>
                <w:b/>
                <w:bCs/>
                <w:color w:val="333333"/>
                <w:szCs w:val="28"/>
              </w:rPr>
            </w:pPr>
            <w:r w:rsidRPr="0042614F">
              <w:rPr>
                <w:rFonts w:eastAsia="Times New Roman" w:cs="Times New Roman"/>
                <w:b/>
                <w:bCs/>
                <w:color w:val="333333"/>
                <w:szCs w:val="28"/>
              </w:rPr>
              <w:t>PHÒNG GD&amp;ĐT YÊN MỸ</w:t>
            </w:r>
          </w:p>
          <w:p w:rsidR="0042614F" w:rsidRPr="0042614F" w:rsidRDefault="0042614F" w:rsidP="0042614F">
            <w:pPr>
              <w:jc w:val="center"/>
              <w:rPr>
                <w:rFonts w:eastAsia="Times New Roman" w:cs="Times New Roman"/>
                <w:b/>
                <w:bCs/>
                <w:color w:val="333333"/>
                <w:szCs w:val="28"/>
              </w:rPr>
            </w:pPr>
            <w:r w:rsidRPr="0042614F">
              <w:rPr>
                <w:rFonts w:eastAsia="Times New Roman" w:cs="Times New Roman"/>
                <w:b/>
                <w:bCs/>
                <w:color w:val="333333"/>
                <w:szCs w:val="28"/>
              </w:rPr>
              <w:t>TRƯỜNG MN TÂN VIỆT</w:t>
            </w:r>
          </w:p>
          <w:p w:rsidR="0042614F" w:rsidRPr="0042614F" w:rsidRDefault="0042614F" w:rsidP="0042614F">
            <w:pPr>
              <w:jc w:val="center"/>
              <w:rPr>
                <w:rFonts w:eastAsia="Times New Roman" w:cs="Times New Roman"/>
                <w:b/>
                <w:bCs/>
                <w:color w:val="333333"/>
                <w:szCs w:val="28"/>
              </w:rPr>
            </w:pPr>
            <w:r w:rsidRPr="0042614F">
              <w:rPr>
                <w:rFonts w:eastAsia="Times New Roman" w:cs="Times New Roman"/>
                <w:b/>
                <w:bCs/>
                <w:noProof/>
                <w:color w:val="333333"/>
                <w:szCs w:val="28"/>
              </w:rPr>
              <mc:AlternateContent>
                <mc:Choice Requires="wps">
                  <w:drawing>
                    <wp:anchor distT="0" distB="0" distL="114300" distR="114300" simplePos="0" relativeHeight="251659264" behindDoc="0" locked="0" layoutInCell="1" allowOverlap="1" wp14:anchorId="22650776" wp14:editId="18DC11B0">
                      <wp:simplePos x="0" y="0"/>
                      <wp:positionH relativeFrom="column">
                        <wp:posOffset>534035</wp:posOffset>
                      </wp:positionH>
                      <wp:positionV relativeFrom="paragraph">
                        <wp:posOffset>90805</wp:posOffset>
                      </wp:positionV>
                      <wp:extent cx="10572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2984A66"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05pt,7.15pt" to="125.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StgEAAMMDAAAOAAAAZHJzL2Uyb0RvYy54bWysU8Fu2zAMvQ/YPwi6L3YCdB2MOD2k6C7D&#10;FqzbB6gyFQuQRIHSEufvRymJO6wDhg290KLER/I90uu7yTtxAEoWQy+Xi1YKCBoHG/a9/P7t4d0H&#10;KVJWYVAOA/TyBEnebd6+WR9jBysc0Q1AgpOE1B1jL8ecY9c0SY/gVVpghMCPBsmrzC7tm4HUkbN7&#10;16za9n1zRBoioYaU+Pb+/Cg3Nb8xoPMXYxJk4XrJveVqqdqnYpvNWnV7UnG0+tKG+o8uvLKBi86p&#10;7lVW4gfZF6m81YQJTV5o9A0aYzVUDsxm2f7G5nFUESoXFifFWab0emn158OOhB14dlIE5XlEj5mU&#10;3Y9ZbDEEFhBJLItOx5g6Dt+GHV28FHdUSE+GfPkyHTFVbU+ztjBlofly2d7crm5vpNDXt+YZGCnl&#10;j4BelEMvnQ2FturU4VPKXIxDryHslEbOpespnxyUYBe+gmEqpVhF1yWCrSNxUDx+pTWEXKlwvhpd&#10;YMY6NwPbvwMv8QUKdcH+BTwjamUMeQZ7G5D+VD1P15bNOf6qwJl3keAJh1MdSpWGN6Uqdtnqsoq/&#10;+hX+/O9tfgIAAP//AwBQSwMEFAAGAAgAAAAhAN/8x57fAAAACAEAAA8AAABkcnMvZG93bnJldi54&#10;bWxMj0FLw0AQhe+C/2EZwZvdNNZSYjalFMRakGJbqMdtdkyi2dmwu23Sf++IBz3Oe48338vng23F&#10;GX1oHCkYjxIQSKUzDVUK9runuxmIEDUZ3TpCBRcMMC+ur3KdGdfTG563sRJcQiHTCuoYu0zKUNZo&#10;dRi5Dom9D+etjnz6Shqvey63rUyTZCqtbog/1LrDZY3l1/ZkFbz61Wq5WF8+afNu+0O6Pmxehmel&#10;bm+GxSOIiEP8C8MPPqNDwUxHdyITRKtgNhlzkvXJPQj204dkCuL4K8gil/8HFN8AAAD//wMAUEsB&#10;Ai0AFAAGAAgAAAAhALaDOJL+AAAA4QEAABMAAAAAAAAAAAAAAAAAAAAAAFtDb250ZW50X1R5cGVz&#10;XS54bWxQSwECLQAUAAYACAAAACEAOP0h/9YAAACUAQAACwAAAAAAAAAAAAAAAAAvAQAAX3JlbHMv&#10;LnJlbHNQSwECLQAUAAYACAAAACEA9JAfkrYBAADDAwAADgAAAAAAAAAAAAAAAAAuAgAAZHJzL2Uy&#10;b0RvYy54bWxQSwECLQAUAAYACAAAACEA3/zHnt8AAAAIAQAADwAAAAAAAAAAAAAAAAAQBAAAZHJz&#10;L2Rvd25yZXYueG1sUEsFBgAAAAAEAAQA8wAAABwFAAAAAA==&#10;" strokecolor="#5b9bd5 [3204]" strokeweight=".5pt">
                      <v:stroke joinstyle="miter"/>
                    </v:line>
                  </w:pict>
                </mc:Fallback>
              </mc:AlternateContent>
            </w:r>
          </w:p>
          <w:p w:rsidR="0042614F" w:rsidRPr="0042614F" w:rsidRDefault="0042614F" w:rsidP="0042614F">
            <w:pPr>
              <w:jc w:val="center"/>
              <w:rPr>
                <w:rFonts w:eastAsia="Times New Roman" w:cs="Times New Roman"/>
                <w:bCs/>
                <w:color w:val="333333"/>
                <w:szCs w:val="28"/>
              </w:rPr>
            </w:pPr>
            <w:r w:rsidRPr="0042614F">
              <w:rPr>
                <w:rFonts w:eastAsia="Times New Roman" w:cs="Times New Roman"/>
                <w:bCs/>
                <w:color w:val="333333"/>
                <w:szCs w:val="28"/>
              </w:rPr>
              <w:t>Số 10/KH-MNTV</w:t>
            </w:r>
          </w:p>
        </w:tc>
        <w:tc>
          <w:tcPr>
            <w:tcW w:w="6237" w:type="dxa"/>
          </w:tcPr>
          <w:p w:rsidR="0042614F" w:rsidRPr="0042614F" w:rsidRDefault="0042614F" w:rsidP="0042614F">
            <w:pPr>
              <w:jc w:val="center"/>
              <w:rPr>
                <w:rFonts w:eastAsia="Times New Roman" w:cs="Times New Roman"/>
                <w:b/>
                <w:bCs/>
                <w:color w:val="333333"/>
                <w:szCs w:val="28"/>
              </w:rPr>
            </w:pPr>
            <w:r w:rsidRPr="0042614F">
              <w:rPr>
                <w:rFonts w:eastAsia="Times New Roman" w:cs="Times New Roman"/>
                <w:b/>
                <w:bCs/>
                <w:color w:val="333333"/>
                <w:szCs w:val="28"/>
              </w:rPr>
              <w:t>CỘNG HÒA XÃ HỘI CHỦ NGHĨA VIỆT NAM</w:t>
            </w:r>
          </w:p>
          <w:p w:rsidR="0042614F" w:rsidRPr="0042614F" w:rsidRDefault="0042614F" w:rsidP="0042614F">
            <w:pPr>
              <w:jc w:val="center"/>
              <w:rPr>
                <w:rFonts w:eastAsia="Times New Roman" w:cs="Times New Roman"/>
                <w:b/>
                <w:bCs/>
                <w:color w:val="333333"/>
                <w:szCs w:val="28"/>
              </w:rPr>
            </w:pPr>
            <w:r w:rsidRPr="0042614F">
              <w:rPr>
                <w:rFonts w:eastAsia="Times New Roman" w:cs="Times New Roman"/>
                <w:b/>
                <w:bCs/>
                <w:color w:val="333333"/>
                <w:szCs w:val="28"/>
              </w:rPr>
              <w:t>Độc lập – Tự do – Hạnh phúc</w:t>
            </w:r>
          </w:p>
          <w:p w:rsidR="0042614F" w:rsidRPr="0042614F" w:rsidRDefault="0042614F" w:rsidP="0042614F">
            <w:pPr>
              <w:jc w:val="center"/>
              <w:rPr>
                <w:rFonts w:eastAsia="Times New Roman" w:cs="Times New Roman"/>
                <w:b/>
                <w:bCs/>
                <w:color w:val="333333"/>
                <w:szCs w:val="28"/>
              </w:rPr>
            </w:pPr>
            <w:r w:rsidRPr="0042614F">
              <w:rPr>
                <w:rFonts w:eastAsia="Times New Roman" w:cs="Times New Roman"/>
                <w:b/>
                <w:bCs/>
                <w:noProof/>
                <w:color w:val="333333"/>
                <w:szCs w:val="28"/>
              </w:rPr>
              <mc:AlternateContent>
                <mc:Choice Requires="wps">
                  <w:drawing>
                    <wp:anchor distT="0" distB="0" distL="114300" distR="114300" simplePos="0" relativeHeight="251660288" behindDoc="0" locked="0" layoutInCell="1" allowOverlap="1" wp14:anchorId="72046E3E" wp14:editId="2F0640CD">
                      <wp:simplePos x="0" y="0"/>
                      <wp:positionH relativeFrom="column">
                        <wp:posOffset>1265555</wp:posOffset>
                      </wp:positionH>
                      <wp:positionV relativeFrom="paragraph">
                        <wp:posOffset>77470</wp:posOffset>
                      </wp:positionV>
                      <wp:extent cx="15144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15144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26E80D"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9.65pt,6.1pt" to="218.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CqDwgEAANADAAAOAAAAZHJzL2Uyb0RvYy54bWysU02P0zAQvSPxHyzfaZpoy0fUdA9dwQVB&#10;xS7cvc64seQvjU2T/nvGThsQIKFdcbH88d6beS+T7e1kDTsBRu1dx+vVmjNw0vfaHTv+9eH9q7ec&#10;xSRcL4x30PEzRH67e/liO4YWGj940wMyEnGxHUPHh5RCW1VRDmBFXPkAjh6VRysSHfFY9ShGUrem&#10;atbr19XosQ/oJcRIt3fzI98VfaVAps9KRUjMdJx6S2XFsj7mtdptRXtEEQYtL22IZ3RhhXZUdJG6&#10;E0mw76j/kLJaoo9epZX0tvJKaQnFA7mp17+5uR9EgOKFwolhiSn+P1n56XRApvuON5w5YekT3ScU&#10;+jgktvfOUYAeWZNzGkNsCb53B7ycYjhgNj0ptEwZHb7RCJQYyBibSsrnJWWYEpN0WW/qm5s3G84k&#10;vb3bNJssXs0qWS1gTB/AW5Y3HTfa5QxEK04fY5qhVwjxcldzH2WXzgYy2LgvoMhXrlfYZaJgb5Cd&#10;BM2CkBJcqi+lCzrTlDZmIa7/TbzgMxXKtD2FvDBKZe/SQrbaefxb9TRdW1Yz/prA7DtH8Oj7c/lC&#10;JRoamxLuZcTzXP56LvSfP+LuBwAAAP//AwBQSwMEFAAGAAgAAAAhAOC13WjeAAAACQEAAA8AAABk&#10;cnMvZG93bnJldi54bWxMj0FPwzAMhe9I/IfISFwQS2kRY6XphBBwGKcNkODmNqat1jhVk3Xl32NO&#10;cPOzn56/V6xn16uJxtB5NnC1SEAR19523Bh4e326vAUVIrLF3jMZ+KYA6/L0pMDc+iNvadrFRkkI&#10;hxwNtDEOudahbslhWPiBWG5ffnQYRY6NtiMeJdz1Ok2SG+2wY/nQ4kAPLdX73cEZ+Aw+PL5vqul5&#10;v93MePES04/aGnN+Nt/fgYo0xz8z/OILOpTCVPkD26B60atVJlYZ0hSUGK6zpXSpZJEtQZeF/t+g&#10;/AEAAP//AwBQSwECLQAUAAYACAAAACEAtoM4kv4AAADhAQAAEwAAAAAAAAAAAAAAAAAAAAAAW0Nv&#10;bnRlbnRfVHlwZXNdLnhtbFBLAQItABQABgAIAAAAIQA4/SH/1gAAAJQBAAALAAAAAAAAAAAAAAAA&#10;AC8BAABfcmVscy8ucmVsc1BLAQItABQABgAIAAAAIQAG2CqDwgEAANADAAAOAAAAAAAAAAAAAAAA&#10;AC4CAABkcnMvZTJvRG9jLnhtbFBLAQItABQABgAIAAAAIQDgtd1o3gAAAAkBAAAPAAAAAAAAAAAA&#10;AAAAABwEAABkcnMvZG93bnJldi54bWxQSwUGAAAAAAQABADzAAAAJwUAAAAA&#10;" strokecolor="#5b9bd5 [3204]" strokeweight=".5pt">
                      <v:stroke joinstyle="miter"/>
                    </v:line>
                  </w:pict>
                </mc:Fallback>
              </mc:AlternateContent>
            </w:r>
          </w:p>
          <w:p w:rsidR="0042614F" w:rsidRPr="0042614F" w:rsidRDefault="0042614F" w:rsidP="0042614F">
            <w:pPr>
              <w:jc w:val="right"/>
              <w:rPr>
                <w:rFonts w:eastAsia="Times New Roman" w:cs="Times New Roman"/>
                <w:bCs/>
                <w:i/>
                <w:color w:val="333333"/>
                <w:szCs w:val="28"/>
              </w:rPr>
            </w:pPr>
            <w:r w:rsidRPr="0042614F">
              <w:rPr>
                <w:rFonts w:eastAsia="Times New Roman" w:cs="Times New Roman"/>
                <w:bCs/>
                <w:i/>
                <w:color w:val="333333"/>
                <w:szCs w:val="28"/>
              </w:rPr>
              <w:t>Tân Việt, ngày 01 tháng 02 năm 2020</w:t>
            </w:r>
          </w:p>
        </w:tc>
      </w:tr>
    </w:tbl>
    <w:p w:rsidR="0042614F" w:rsidRPr="0042614F" w:rsidRDefault="0042614F" w:rsidP="0042614F">
      <w:pPr>
        <w:shd w:val="clear" w:color="auto" w:fill="FFFFFF"/>
        <w:spacing w:after="0" w:line="240" w:lineRule="auto"/>
        <w:jc w:val="center"/>
        <w:rPr>
          <w:rFonts w:eastAsia="Times New Roman" w:cs="Times New Roman"/>
          <w:b/>
          <w:bCs/>
          <w:color w:val="333333"/>
          <w:szCs w:val="28"/>
        </w:rPr>
      </w:pPr>
    </w:p>
    <w:p w:rsidR="0042614F" w:rsidRPr="0042614F" w:rsidRDefault="0042614F" w:rsidP="0042614F">
      <w:pPr>
        <w:shd w:val="clear" w:color="auto" w:fill="FFFFFF"/>
        <w:spacing w:after="0" w:line="240" w:lineRule="auto"/>
        <w:jc w:val="center"/>
        <w:rPr>
          <w:rFonts w:ascii="Helvetica" w:eastAsia="Times New Roman" w:hAnsi="Helvetica" w:cs="Times New Roman"/>
          <w:color w:val="333333"/>
          <w:szCs w:val="28"/>
        </w:rPr>
      </w:pPr>
      <w:r w:rsidRPr="0042614F">
        <w:rPr>
          <w:rFonts w:eastAsia="Times New Roman" w:cs="Times New Roman"/>
          <w:b/>
          <w:bCs/>
          <w:color w:val="333333"/>
          <w:szCs w:val="28"/>
        </w:rPr>
        <w:t>KẾ HOẠCH</w:t>
      </w:r>
      <w:r w:rsidRPr="0042614F">
        <w:rPr>
          <w:rFonts w:eastAsia="Times New Roman" w:cs="Times New Roman"/>
          <w:color w:val="333333"/>
          <w:szCs w:val="28"/>
          <w:bdr w:val="none" w:sz="0" w:space="0" w:color="auto" w:frame="1"/>
        </w:rPr>
        <w:br/>
      </w:r>
      <w:r w:rsidRPr="0042614F">
        <w:rPr>
          <w:rFonts w:eastAsia="Times New Roman" w:cs="Times New Roman"/>
          <w:b/>
          <w:bCs/>
          <w:color w:val="333333"/>
          <w:szCs w:val="28"/>
        </w:rPr>
        <w:t xml:space="preserve">PHÒNG CHỐNG DỊCH BỆNH MÙA ĐÔNG XUÂN VÀ CÁC HOẠT ĐỘNG PHÒNG CHỐNG DỊCH BỆNH VIÊM ĐƯỜNG HÔ HẤP CẤP DO CHỦNG MỚI CỦA VIRUS  CORONA  </w:t>
      </w:r>
    </w:p>
    <w:p w:rsidR="0042614F" w:rsidRDefault="0042614F" w:rsidP="0042614F">
      <w:pPr>
        <w:shd w:val="clear" w:color="auto" w:fill="FFFFFF"/>
        <w:spacing w:after="0" w:line="240" w:lineRule="auto"/>
        <w:rPr>
          <w:rFonts w:eastAsia="Times New Roman" w:cs="Times New Roman"/>
          <w:color w:val="333333"/>
          <w:szCs w:val="28"/>
        </w:rPr>
      </w:pPr>
      <w:r>
        <w:rPr>
          <w:rFonts w:eastAsia="Times New Roman" w:cs="Times New Roman"/>
          <w:color w:val="333333"/>
          <w:szCs w:val="28"/>
        </w:rPr>
        <w:tab/>
      </w:r>
    </w:p>
    <w:p w:rsidR="0042614F" w:rsidRPr="0042614F" w:rsidRDefault="0042614F" w:rsidP="0042614F">
      <w:pPr>
        <w:pStyle w:val="noidungtin"/>
        <w:shd w:val="clear" w:color="auto" w:fill="FFFFFF"/>
        <w:spacing w:before="0" w:beforeAutospacing="0" w:after="0" w:afterAutospacing="0"/>
        <w:jc w:val="both"/>
        <w:rPr>
          <w:rFonts w:ascii="Helvetica" w:hAnsi="Helvetica"/>
          <w:color w:val="333333"/>
          <w:sz w:val="28"/>
          <w:szCs w:val="28"/>
        </w:rPr>
      </w:pPr>
      <w:r>
        <w:rPr>
          <w:color w:val="333333"/>
          <w:szCs w:val="28"/>
        </w:rPr>
        <w:tab/>
      </w:r>
      <w:r w:rsidRPr="0042614F">
        <w:rPr>
          <w:b/>
          <w:bCs/>
          <w:color w:val="333333"/>
          <w:sz w:val="28"/>
          <w:szCs w:val="28"/>
          <w:lang w:val="vi-VN"/>
        </w:rPr>
        <w:t> </w:t>
      </w:r>
      <w:r>
        <w:rPr>
          <w:color w:val="333333"/>
          <w:sz w:val="28"/>
          <w:szCs w:val="28"/>
          <w:bdr w:val="none" w:sz="0" w:space="0" w:color="auto" w:frame="1"/>
          <w:lang w:val="vi-VN"/>
        </w:rPr>
        <w:t>Căn cứ vào Kế hoạch số 44/</w:t>
      </w:r>
      <w:r>
        <w:rPr>
          <w:color w:val="333333"/>
          <w:sz w:val="28"/>
          <w:szCs w:val="28"/>
          <w:bdr w:val="none" w:sz="0" w:space="0" w:color="auto" w:frame="1"/>
        </w:rPr>
        <w:t>KH-</w:t>
      </w:r>
      <w:r>
        <w:rPr>
          <w:color w:val="333333"/>
          <w:sz w:val="28"/>
          <w:szCs w:val="28"/>
          <w:bdr w:val="none" w:sz="0" w:space="0" w:color="auto" w:frame="1"/>
          <w:lang w:val="vi-VN"/>
        </w:rPr>
        <w:t>GDĐT</w:t>
      </w:r>
      <w:r w:rsidRPr="0042614F">
        <w:rPr>
          <w:color w:val="333333"/>
          <w:sz w:val="28"/>
          <w:szCs w:val="28"/>
          <w:bdr w:val="none" w:sz="0" w:space="0" w:color="auto" w:frame="1"/>
          <w:lang w:val="vi-VN"/>
        </w:rPr>
        <w:t xml:space="preserve">  ngày </w:t>
      </w:r>
      <w:r>
        <w:rPr>
          <w:color w:val="333333"/>
          <w:sz w:val="28"/>
          <w:szCs w:val="28"/>
          <w:bdr w:val="none" w:sz="0" w:space="0" w:color="auto" w:frame="1"/>
        </w:rPr>
        <w:t>01</w:t>
      </w:r>
      <w:r w:rsidRPr="0042614F">
        <w:rPr>
          <w:color w:val="333333"/>
          <w:sz w:val="28"/>
          <w:szCs w:val="28"/>
          <w:bdr w:val="none" w:sz="0" w:space="0" w:color="auto" w:frame="1"/>
          <w:lang w:val="vi-VN"/>
        </w:rPr>
        <w:t xml:space="preserve"> tháng 2 năm 20</w:t>
      </w:r>
      <w:r>
        <w:rPr>
          <w:color w:val="333333"/>
          <w:sz w:val="28"/>
          <w:szCs w:val="28"/>
          <w:bdr w:val="none" w:sz="0" w:space="0" w:color="auto" w:frame="1"/>
        </w:rPr>
        <w:t>20 của Phòng GD&amp;ĐT Yên Mỹ</w:t>
      </w:r>
      <w:r w:rsidRPr="0042614F">
        <w:rPr>
          <w:color w:val="333333"/>
          <w:sz w:val="28"/>
          <w:szCs w:val="28"/>
          <w:bdr w:val="none" w:sz="0" w:space="0" w:color="auto" w:frame="1"/>
          <w:lang w:val="vi-VN"/>
        </w:rPr>
        <w:t xml:space="preserve"> về việc </w:t>
      </w:r>
      <w:r>
        <w:rPr>
          <w:color w:val="333333"/>
          <w:sz w:val="28"/>
          <w:szCs w:val="28"/>
          <w:bdr w:val="none" w:sz="0" w:space="0" w:color="auto" w:frame="1"/>
        </w:rPr>
        <w:t xml:space="preserve">triển khai các hoạt động phòng, chống dịch bệnh viêm đường hô hấp cấp do chủng mới của </w:t>
      </w:r>
      <w:r w:rsidR="00464093">
        <w:rPr>
          <w:color w:val="333333"/>
          <w:sz w:val="28"/>
          <w:szCs w:val="28"/>
          <w:bdr w:val="none" w:sz="0" w:space="0" w:color="auto" w:frame="1"/>
        </w:rPr>
        <w:t>virus Corona ngành GD Huyện Yên Mỹ</w:t>
      </w:r>
      <w:r w:rsidRPr="0042614F">
        <w:rPr>
          <w:color w:val="333333"/>
          <w:sz w:val="28"/>
          <w:szCs w:val="28"/>
          <w:bdr w:val="none" w:sz="0" w:space="0" w:color="auto" w:frame="1"/>
          <w:lang w:val="vi-VN"/>
        </w:rPr>
        <w:t>;</w:t>
      </w:r>
    </w:p>
    <w:p w:rsidR="0042614F" w:rsidRPr="0042614F" w:rsidRDefault="0042614F" w:rsidP="0042614F">
      <w:pPr>
        <w:pStyle w:val="noidungtin"/>
        <w:shd w:val="clear" w:color="auto" w:fill="FFFFFF"/>
        <w:spacing w:before="0" w:beforeAutospacing="0" w:after="0" w:afterAutospacing="0"/>
        <w:jc w:val="both"/>
        <w:rPr>
          <w:rFonts w:ascii="Helvetica" w:hAnsi="Helvetica"/>
          <w:color w:val="333333"/>
          <w:sz w:val="28"/>
          <w:szCs w:val="28"/>
        </w:rPr>
      </w:pPr>
      <w:r w:rsidRPr="0042614F">
        <w:rPr>
          <w:color w:val="333333"/>
          <w:sz w:val="28"/>
          <w:szCs w:val="28"/>
          <w:bdr w:val="none" w:sz="0" w:space="0" w:color="auto" w:frame="1"/>
          <w:lang w:val="vi-VN"/>
        </w:rPr>
        <w:t xml:space="preserve">           Thực hiện nhiệm vụ năm học </w:t>
      </w:r>
      <w:r w:rsidR="00464093">
        <w:rPr>
          <w:color w:val="333333"/>
          <w:sz w:val="28"/>
          <w:szCs w:val="28"/>
          <w:bdr w:val="none" w:sz="0" w:space="0" w:color="auto" w:frame="1"/>
        </w:rPr>
        <w:t>2019 - 2020</w:t>
      </w:r>
      <w:r w:rsidRPr="0042614F">
        <w:rPr>
          <w:color w:val="333333"/>
          <w:sz w:val="28"/>
          <w:szCs w:val="28"/>
          <w:bdr w:val="none" w:sz="0" w:space="0" w:color="auto" w:frame="1"/>
          <w:lang w:val="vi-VN"/>
        </w:rPr>
        <w:t xml:space="preserve"> của Trường Mầm non </w:t>
      </w:r>
      <w:r w:rsidR="00464093">
        <w:rPr>
          <w:color w:val="333333"/>
          <w:sz w:val="28"/>
          <w:szCs w:val="28"/>
          <w:bdr w:val="none" w:sz="0" w:space="0" w:color="auto" w:frame="1"/>
        </w:rPr>
        <w:t>Tân Việt</w:t>
      </w:r>
      <w:r w:rsidRPr="0042614F">
        <w:rPr>
          <w:color w:val="333333"/>
          <w:sz w:val="28"/>
          <w:szCs w:val="28"/>
          <w:bdr w:val="none" w:sz="0" w:space="0" w:color="auto" w:frame="1"/>
          <w:lang w:val="vi-VN"/>
        </w:rPr>
        <w:t>;</w:t>
      </w:r>
    </w:p>
    <w:p w:rsidR="00464093" w:rsidRDefault="0042614F" w:rsidP="00464093">
      <w:pPr>
        <w:pStyle w:val="noidungtin"/>
        <w:shd w:val="clear" w:color="auto" w:fill="FFFFFF"/>
        <w:spacing w:before="0" w:beforeAutospacing="0" w:after="0" w:afterAutospacing="0"/>
        <w:ind w:firstLine="720"/>
        <w:jc w:val="both"/>
        <w:rPr>
          <w:color w:val="333333"/>
          <w:sz w:val="28"/>
          <w:szCs w:val="28"/>
          <w:bdr w:val="none" w:sz="0" w:space="0" w:color="auto" w:frame="1"/>
        </w:rPr>
      </w:pPr>
      <w:r w:rsidRPr="0042614F">
        <w:rPr>
          <w:color w:val="333333"/>
          <w:sz w:val="28"/>
          <w:szCs w:val="28"/>
          <w:bdr w:val="none" w:sz="0" w:space="0" w:color="auto" w:frame="1"/>
          <w:lang w:val="vi-VN"/>
        </w:rPr>
        <w:t xml:space="preserve">Căn cứ tình hình thực tế của Trường Mầm non </w:t>
      </w:r>
      <w:r w:rsidR="00464093">
        <w:rPr>
          <w:color w:val="333333"/>
          <w:sz w:val="28"/>
          <w:szCs w:val="28"/>
          <w:bdr w:val="none" w:sz="0" w:space="0" w:color="auto" w:frame="1"/>
        </w:rPr>
        <w:t>Tân Việt n</w:t>
      </w:r>
      <w:r w:rsidRPr="0042614F">
        <w:rPr>
          <w:color w:val="333333"/>
          <w:sz w:val="28"/>
          <w:szCs w:val="28"/>
          <w:bdr w:val="none" w:sz="0" w:space="0" w:color="auto" w:frame="1"/>
          <w:lang w:val="vi-VN"/>
        </w:rPr>
        <w:t>hằm chủ động phòng chống, kiểm soát tốt dịch bệnh trong trường</w:t>
      </w:r>
      <w:r w:rsidR="00464093">
        <w:rPr>
          <w:color w:val="333333"/>
          <w:sz w:val="28"/>
          <w:szCs w:val="28"/>
          <w:bdr w:val="none" w:sz="0" w:space="0" w:color="auto" w:frame="1"/>
        </w:rPr>
        <w:t xml:space="preserve"> và đặc biệt</w:t>
      </w:r>
      <w:r w:rsidR="00464093" w:rsidRPr="00464093">
        <w:rPr>
          <w:color w:val="333333"/>
          <w:sz w:val="28"/>
          <w:szCs w:val="28"/>
          <w:bdr w:val="none" w:sz="0" w:space="0" w:color="auto" w:frame="1"/>
        </w:rPr>
        <w:t xml:space="preserve"> </w:t>
      </w:r>
      <w:r w:rsidR="00464093">
        <w:rPr>
          <w:color w:val="333333"/>
          <w:sz w:val="28"/>
          <w:szCs w:val="28"/>
          <w:bdr w:val="none" w:sz="0" w:space="0" w:color="auto" w:frame="1"/>
        </w:rPr>
        <w:t xml:space="preserve">phòng, chống dịch bệnh viêm đường hô hấp cấp do chủng mới của virus gây ra. </w:t>
      </w:r>
    </w:p>
    <w:p w:rsidR="0042614F" w:rsidRPr="0042614F" w:rsidRDefault="0042614F" w:rsidP="00464093">
      <w:pPr>
        <w:pStyle w:val="noidungtin"/>
        <w:shd w:val="clear" w:color="auto" w:fill="FFFFFF"/>
        <w:spacing w:before="0" w:beforeAutospacing="0" w:after="0" w:afterAutospacing="0"/>
        <w:ind w:firstLine="720"/>
        <w:jc w:val="both"/>
        <w:rPr>
          <w:rFonts w:ascii="Helvetica" w:hAnsi="Helvetica"/>
          <w:color w:val="333333"/>
          <w:sz w:val="28"/>
          <w:szCs w:val="28"/>
        </w:rPr>
      </w:pPr>
      <w:r w:rsidRPr="0042614F">
        <w:rPr>
          <w:color w:val="333333"/>
          <w:sz w:val="28"/>
          <w:szCs w:val="28"/>
          <w:bdr w:val="none" w:sz="0" w:space="0" w:color="auto" w:frame="1"/>
          <w:lang w:val="vi-VN"/>
        </w:rPr>
        <w:t xml:space="preserve">Trường Mầm non </w:t>
      </w:r>
      <w:r w:rsidR="00464093">
        <w:rPr>
          <w:color w:val="333333"/>
          <w:sz w:val="28"/>
          <w:szCs w:val="28"/>
          <w:bdr w:val="none" w:sz="0" w:space="0" w:color="auto" w:frame="1"/>
        </w:rPr>
        <w:t>Tân Việt</w:t>
      </w:r>
      <w:r w:rsidRPr="0042614F">
        <w:rPr>
          <w:color w:val="333333"/>
          <w:sz w:val="28"/>
          <w:szCs w:val="28"/>
          <w:bdr w:val="none" w:sz="0" w:space="0" w:color="auto" w:frame="1"/>
          <w:lang w:val="vi-VN"/>
        </w:rPr>
        <w:t xml:space="preserve"> xây dựng kế hoạch phòng, chống dịch bệnh mùa Đông - xuân </w:t>
      </w:r>
      <w:r w:rsidR="00464093">
        <w:rPr>
          <w:color w:val="333333"/>
          <w:sz w:val="28"/>
          <w:szCs w:val="28"/>
          <w:bdr w:val="none" w:sz="0" w:space="0" w:color="auto" w:frame="1"/>
        </w:rPr>
        <w:t xml:space="preserve">và phòng, chống dịch bệnh viêm đường hô hấp cấp do chủng mới của virus </w:t>
      </w:r>
      <w:r w:rsidR="00AA7D6F">
        <w:rPr>
          <w:color w:val="333333"/>
          <w:sz w:val="28"/>
          <w:szCs w:val="28"/>
          <w:bdr w:val="none" w:sz="0" w:space="0" w:color="auto" w:frame="1"/>
        </w:rPr>
        <w:t xml:space="preserve">Corona </w:t>
      </w:r>
      <w:r w:rsidRPr="0042614F">
        <w:rPr>
          <w:color w:val="333333"/>
          <w:sz w:val="28"/>
          <w:szCs w:val="28"/>
          <w:bdr w:val="none" w:sz="0" w:space="0" w:color="auto" w:frame="1"/>
          <w:lang w:val="vi-VN"/>
        </w:rPr>
        <w:t>như sau:</w:t>
      </w:r>
    </w:p>
    <w:p w:rsidR="00464093" w:rsidRDefault="00464093" w:rsidP="00464093">
      <w:pPr>
        <w:shd w:val="clear" w:color="auto" w:fill="FFFFFF"/>
        <w:spacing w:after="0" w:line="240" w:lineRule="auto"/>
        <w:ind w:firstLine="720"/>
        <w:rPr>
          <w:rFonts w:eastAsia="Times New Roman" w:cs="Times New Roman"/>
          <w:color w:val="333333"/>
          <w:szCs w:val="28"/>
          <w:bdr w:val="none" w:sz="0" w:space="0" w:color="auto" w:frame="1"/>
        </w:rPr>
      </w:pPr>
      <w:r>
        <w:rPr>
          <w:rFonts w:eastAsia="Times New Roman" w:cs="Times New Roman"/>
          <w:b/>
          <w:bCs/>
          <w:color w:val="333333"/>
          <w:szCs w:val="28"/>
        </w:rPr>
        <w:t>I</w:t>
      </w:r>
      <w:r w:rsidR="0042614F" w:rsidRPr="0042614F">
        <w:rPr>
          <w:rFonts w:eastAsia="Times New Roman" w:cs="Times New Roman"/>
          <w:b/>
          <w:bCs/>
          <w:color w:val="333333"/>
          <w:szCs w:val="28"/>
        </w:rPr>
        <w:t>. Mục tiêu:</w:t>
      </w:r>
    </w:p>
    <w:p w:rsidR="00464093" w:rsidRDefault="00464093" w:rsidP="00464093">
      <w:pPr>
        <w:shd w:val="clear" w:color="auto" w:fill="FFFFFF"/>
        <w:spacing w:after="0" w:line="240" w:lineRule="auto"/>
        <w:ind w:firstLine="720"/>
        <w:jc w:val="both"/>
        <w:rPr>
          <w:rFonts w:eastAsia="Times New Roman" w:cs="Times New Roman"/>
          <w:color w:val="333333"/>
          <w:szCs w:val="28"/>
          <w:bdr w:val="none" w:sz="0" w:space="0" w:color="auto" w:frame="1"/>
        </w:rPr>
      </w:pPr>
      <w:r>
        <w:rPr>
          <w:rFonts w:eastAsia="Times New Roman" w:cs="Times New Roman"/>
          <w:color w:val="333333"/>
          <w:szCs w:val="28"/>
          <w:bdr w:val="none" w:sz="0" w:space="0" w:color="auto" w:frame="1"/>
        </w:rPr>
        <w:t xml:space="preserve">- </w:t>
      </w:r>
      <w:r w:rsidR="0042614F" w:rsidRPr="0042614F">
        <w:rPr>
          <w:rFonts w:eastAsia="Times New Roman" w:cs="Times New Roman"/>
          <w:color w:val="333333"/>
          <w:szCs w:val="28"/>
          <w:bdr w:val="none" w:sz="0" w:space="0" w:color="auto" w:frame="1"/>
        </w:rPr>
        <w:t>Không để xảy</w:t>
      </w:r>
      <w:r>
        <w:rPr>
          <w:rFonts w:eastAsia="Times New Roman" w:cs="Times New Roman"/>
          <w:color w:val="333333"/>
          <w:szCs w:val="28"/>
          <w:bdr w:val="none" w:sz="0" w:space="0" w:color="auto" w:frame="1"/>
        </w:rPr>
        <w:t xml:space="preserve"> ra dịch bệnh trong nhà trường.</w:t>
      </w:r>
    </w:p>
    <w:p w:rsidR="00464093" w:rsidRDefault="00464093" w:rsidP="00464093">
      <w:pPr>
        <w:shd w:val="clear" w:color="auto" w:fill="FFFFFF"/>
        <w:spacing w:after="0" w:line="240" w:lineRule="auto"/>
        <w:ind w:firstLine="720"/>
        <w:jc w:val="both"/>
        <w:rPr>
          <w:rFonts w:eastAsia="Times New Roman" w:cs="Times New Roman"/>
          <w:color w:val="333333"/>
          <w:szCs w:val="28"/>
          <w:bdr w:val="none" w:sz="0" w:space="0" w:color="auto" w:frame="1"/>
        </w:rPr>
      </w:pPr>
      <w:r>
        <w:rPr>
          <w:rFonts w:eastAsia="Times New Roman" w:cs="Times New Roman"/>
          <w:color w:val="333333"/>
          <w:szCs w:val="28"/>
          <w:bdr w:val="none" w:sz="0" w:space="0" w:color="auto" w:frame="1"/>
        </w:rPr>
        <w:t xml:space="preserve">- </w:t>
      </w:r>
      <w:r w:rsidR="0042614F" w:rsidRPr="0042614F">
        <w:rPr>
          <w:rFonts w:eastAsia="Times New Roman" w:cs="Times New Roman"/>
          <w:color w:val="333333"/>
          <w:szCs w:val="28"/>
          <w:bdr w:val="none" w:sz="0" w:space="0" w:color="auto" w:frame="1"/>
        </w:rPr>
        <w:t>Nâng cao kiến thức và thái độ của cán bộ giáo viên, nhân viên, các bậc cha mẹ trẻ về công tác phòng chống dịch bệnh t</w:t>
      </w:r>
      <w:r>
        <w:rPr>
          <w:rFonts w:eastAsia="Times New Roman" w:cs="Times New Roman"/>
          <w:color w:val="333333"/>
          <w:szCs w:val="28"/>
          <w:bdr w:val="none" w:sz="0" w:space="0" w:color="auto" w:frame="1"/>
        </w:rPr>
        <w:t>rong nhà trường.</w:t>
      </w:r>
    </w:p>
    <w:p w:rsidR="00464093" w:rsidRDefault="00464093" w:rsidP="00464093">
      <w:pPr>
        <w:shd w:val="clear" w:color="auto" w:fill="FFFFFF"/>
        <w:spacing w:after="0" w:line="240" w:lineRule="auto"/>
        <w:ind w:firstLine="720"/>
        <w:jc w:val="both"/>
        <w:rPr>
          <w:rFonts w:eastAsia="Times New Roman" w:cs="Times New Roman"/>
          <w:color w:val="333333"/>
          <w:szCs w:val="28"/>
          <w:bdr w:val="none" w:sz="0" w:space="0" w:color="auto" w:frame="1"/>
        </w:rPr>
      </w:pPr>
      <w:r>
        <w:rPr>
          <w:rFonts w:eastAsia="Times New Roman" w:cs="Times New Roman"/>
          <w:color w:val="333333"/>
          <w:szCs w:val="28"/>
          <w:bdr w:val="none" w:sz="0" w:space="0" w:color="auto" w:frame="1"/>
        </w:rPr>
        <w:t xml:space="preserve">- </w:t>
      </w:r>
      <w:r w:rsidR="0042614F" w:rsidRPr="0042614F">
        <w:rPr>
          <w:rFonts w:eastAsia="Times New Roman" w:cs="Times New Roman"/>
          <w:color w:val="333333"/>
          <w:szCs w:val="28"/>
          <w:bdr w:val="none" w:sz="0" w:space="0" w:color="auto" w:frame="1"/>
        </w:rPr>
        <w:t>Giảm tỷ lệ mắc do các bệnh truyền nhiễm, khống chế kịp thời dịch bệnh, không để dịch lớn xảy ra, góp phần bảo vệ sức khoẻ cho trẻ</w:t>
      </w:r>
      <w:r>
        <w:rPr>
          <w:rFonts w:eastAsia="Times New Roman" w:cs="Times New Roman"/>
          <w:color w:val="333333"/>
          <w:szCs w:val="28"/>
          <w:bdr w:val="none" w:sz="0" w:space="0" w:color="auto" w:frame="1"/>
        </w:rPr>
        <w:t>, cán bộ, giáo viên, nhân viên.</w:t>
      </w:r>
    </w:p>
    <w:p w:rsidR="00464093" w:rsidRDefault="00464093" w:rsidP="00464093">
      <w:pPr>
        <w:shd w:val="clear" w:color="auto" w:fill="FFFFFF"/>
        <w:spacing w:after="0" w:line="240" w:lineRule="auto"/>
        <w:ind w:firstLine="720"/>
        <w:jc w:val="both"/>
        <w:rPr>
          <w:rFonts w:eastAsia="Times New Roman" w:cs="Times New Roman"/>
          <w:color w:val="333333"/>
          <w:szCs w:val="28"/>
          <w:bdr w:val="none" w:sz="0" w:space="0" w:color="auto" w:frame="1"/>
        </w:rPr>
      </w:pPr>
      <w:r>
        <w:rPr>
          <w:rFonts w:eastAsia="Times New Roman" w:cs="Times New Roman"/>
          <w:color w:val="333333"/>
          <w:szCs w:val="28"/>
          <w:bdr w:val="none" w:sz="0" w:space="0" w:color="auto" w:frame="1"/>
        </w:rPr>
        <w:t xml:space="preserve">- </w:t>
      </w:r>
      <w:r w:rsidR="0042614F" w:rsidRPr="0042614F">
        <w:rPr>
          <w:rFonts w:eastAsia="Times New Roman" w:cs="Times New Roman"/>
          <w:color w:val="333333"/>
          <w:szCs w:val="28"/>
          <w:bdr w:val="none" w:sz="0" w:space="0" w:color="auto" w:frame="1"/>
        </w:rPr>
        <w:t xml:space="preserve">Tăng cường phòng chống </w:t>
      </w:r>
      <w:r>
        <w:rPr>
          <w:color w:val="333333"/>
          <w:szCs w:val="28"/>
          <w:bdr w:val="none" w:sz="0" w:space="0" w:color="auto" w:frame="1"/>
        </w:rPr>
        <w:t xml:space="preserve">phòng, chống dịch bệnh viêm đường hô hấp cấp do chủng mới của virus </w:t>
      </w:r>
      <w:r w:rsidR="00AA7D6F">
        <w:rPr>
          <w:color w:val="333333"/>
          <w:szCs w:val="28"/>
          <w:bdr w:val="none" w:sz="0" w:space="0" w:color="auto" w:frame="1"/>
        </w:rPr>
        <w:t xml:space="preserve">Corona </w:t>
      </w:r>
      <w:r>
        <w:rPr>
          <w:color w:val="333333"/>
          <w:szCs w:val="28"/>
          <w:bdr w:val="none" w:sz="0" w:space="0" w:color="auto" w:frame="1"/>
        </w:rPr>
        <w:t xml:space="preserve">và </w:t>
      </w:r>
      <w:r w:rsidR="0042614F" w:rsidRPr="0042614F">
        <w:rPr>
          <w:rFonts w:eastAsia="Times New Roman" w:cs="Times New Roman"/>
          <w:color w:val="333333"/>
          <w:szCs w:val="28"/>
          <w:bdr w:val="none" w:sz="0" w:space="0" w:color="auto" w:frame="1"/>
        </w:rPr>
        <w:t>các dịch bệnh Sởi, Rubella, ho gà, viêm màng não do não mô cầu, tiêu chảy, sốt xuất huyết, cúm A (H7N9, H5N1), chân tay miệng, các bệnh về đườn</w:t>
      </w:r>
      <w:r>
        <w:rPr>
          <w:rFonts w:eastAsia="Times New Roman" w:cs="Times New Roman"/>
          <w:color w:val="333333"/>
          <w:szCs w:val="28"/>
          <w:bdr w:val="none" w:sz="0" w:space="0" w:color="auto" w:frame="1"/>
        </w:rPr>
        <w:t>g hô hấp,...trong trường học.  </w:t>
      </w:r>
    </w:p>
    <w:p w:rsidR="00464093" w:rsidRDefault="00464093" w:rsidP="00464093">
      <w:pPr>
        <w:shd w:val="clear" w:color="auto" w:fill="FFFFFF"/>
        <w:spacing w:after="0" w:line="240" w:lineRule="auto"/>
        <w:ind w:firstLine="720"/>
        <w:jc w:val="both"/>
        <w:rPr>
          <w:rFonts w:eastAsia="Times New Roman" w:cs="Times New Roman"/>
          <w:color w:val="333333"/>
          <w:szCs w:val="28"/>
          <w:bdr w:val="none" w:sz="0" w:space="0" w:color="auto" w:frame="1"/>
        </w:rPr>
      </w:pPr>
      <w:r>
        <w:rPr>
          <w:rFonts w:eastAsia="Times New Roman" w:cs="Times New Roman"/>
          <w:b/>
          <w:bCs/>
          <w:color w:val="333333"/>
          <w:szCs w:val="28"/>
        </w:rPr>
        <w:t>II</w:t>
      </w:r>
      <w:r w:rsidR="0042614F" w:rsidRPr="0042614F">
        <w:rPr>
          <w:rFonts w:eastAsia="Times New Roman" w:cs="Times New Roman"/>
          <w:b/>
          <w:bCs/>
          <w:color w:val="333333"/>
          <w:szCs w:val="28"/>
        </w:rPr>
        <w:t xml:space="preserve">. </w:t>
      </w:r>
      <w:r w:rsidR="00AA7D6F">
        <w:rPr>
          <w:rFonts w:eastAsia="Times New Roman" w:cs="Times New Roman"/>
          <w:b/>
          <w:bCs/>
          <w:color w:val="333333"/>
          <w:szCs w:val="28"/>
        </w:rPr>
        <w:t>Các hoạt động</w:t>
      </w:r>
      <w:r w:rsidR="0042614F" w:rsidRPr="0042614F">
        <w:rPr>
          <w:rFonts w:eastAsia="Times New Roman" w:cs="Times New Roman"/>
          <w:b/>
          <w:bCs/>
          <w:color w:val="333333"/>
          <w:szCs w:val="28"/>
        </w:rPr>
        <w:t>:</w:t>
      </w:r>
    </w:p>
    <w:p w:rsidR="00464093" w:rsidRPr="00AA7D6F" w:rsidRDefault="00464093" w:rsidP="00464093">
      <w:pPr>
        <w:shd w:val="clear" w:color="auto" w:fill="FFFFFF"/>
        <w:spacing w:after="0" w:line="240" w:lineRule="auto"/>
        <w:ind w:firstLine="720"/>
        <w:jc w:val="both"/>
        <w:rPr>
          <w:rFonts w:eastAsia="Times New Roman" w:cs="Times New Roman"/>
          <w:b/>
          <w:color w:val="333333"/>
          <w:szCs w:val="28"/>
          <w:bdr w:val="none" w:sz="0" w:space="0" w:color="auto" w:frame="1"/>
        </w:rPr>
      </w:pPr>
      <w:r w:rsidRPr="00AA7D6F">
        <w:rPr>
          <w:rFonts w:eastAsia="Times New Roman" w:cs="Times New Roman"/>
          <w:b/>
          <w:color w:val="333333"/>
          <w:szCs w:val="28"/>
          <w:bdr w:val="none" w:sz="0" w:space="0" w:color="auto" w:frame="1"/>
        </w:rPr>
        <w:t>1. Đẩy mạnh công tác truyền thông, tuyên truyền nâng cao nhận thức cho đội ngũ cán bộ giáo viên đối với công tác phòng, chống dịch bệnh.</w:t>
      </w:r>
    </w:p>
    <w:p w:rsidR="00464093" w:rsidRDefault="00464093" w:rsidP="00464093">
      <w:pPr>
        <w:shd w:val="clear" w:color="auto" w:fill="FFFFFF"/>
        <w:spacing w:after="0" w:line="240" w:lineRule="auto"/>
        <w:ind w:firstLine="720"/>
        <w:jc w:val="both"/>
        <w:rPr>
          <w:rFonts w:eastAsia="Times New Roman" w:cs="Times New Roman"/>
          <w:color w:val="333333"/>
          <w:szCs w:val="28"/>
          <w:bdr w:val="none" w:sz="0" w:space="0" w:color="auto" w:frame="1"/>
        </w:rPr>
      </w:pPr>
      <w:r>
        <w:rPr>
          <w:rFonts w:eastAsia="Times New Roman" w:cs="Times New Roman"/>
          <w:color w:val="333333"/>
          <w:szCs w:val="28"/>
          <w:bdr w:val="none" w:sz="0" w:space="0" w:color="auto" w:frame="1"/>
        </w:rPr>
        <w:t xml:space="preserve">- </w:t>
      </w:r>
      <w:r w:rsidR="0042614F" w:rsidRPr="0042614F">
        <w:rPr>
          <w:rFonts w:eastAsia="Times New Roman" w:cs="Times New Roman"/>
          <w:color w:val="333333"/>
          <w:szCs w:val="28"/>
          <w:bdr w:val="none" w:sz="0" w:space="0" w:color="auto" w:frame="1"/>
        </w:rPr>
        <w:t xml:space="preserve">Xây dựng kế hoạch phòng chống dịch bệnh </w:t>
      </w:r>
      <w:r w:rsidR="00AA7D6F">
        <w:rPr>
          <w:rFonts w:eastAsia="Times New Roman" w:cs="Times New Roman"/>
          <w:color w:val="333333"/>
          <w:szCs w:val="28"/>
          <w:bdr w:val="none" w:sz="0" w:space="0" w:color="auto" w:frame="1"/>
        </w:rPr>
        <w:t>và</w:t>
      </w:r>
      <w:r w:rsidR="0042614F" w:rsidRPr="0042614F">
        <w:rPr>
          <w:rFonts w:eastAsia="Times New Roman" w:cs="Times New Roman"/>
          <w:color w:val="333333"/>
          <w:szCs w:val="28"/>
          <w:bdr w:val="none" w:sz="0" w:space="0" w:color="auto" w:frame="1"/>
        </w:rPr>
        <w:t xml:space="preserve"> triển k</w:t>
      </w:r>
      <w:r>
        <w:rPr>
          <w:rFonts w:eastAsia="Times New Roman" w:cs="Times New Roman"/>
          <w:color w:val="333333"/>
          <w:szCs w:val="28"/>
          <w:bdr w:val="none" w:sz="0" w:space="0" w:color="auto" w:frame="1"/>
        </w:rPr>
        <w:t xml:space="preserve">hai </w:t>
      </w:r>
      <w:r w:rsidR="00AA7D6F">
        <w:rPr>
          <w:rFonts w:eastAsia="Times New Roman" w:cs="Times New Roman"/>
          <w:color w:val="333333"/>
          <w:szCs w:val="28"/>
          <w:bdr w:val="none" w:sz="0" w:space="0" w:color="auto" w:frame="1"/>
        </w:rPr>
        <w:t xml:space="preserve">tới </w:t>
      </w:r>
      <w:r>
        <w:rPr>
          <w:rFonts w:eastAsia="Times New Roman" w:cs="Times New Roman"/>
          <w:color w:val="333333"/>
          <w:szCs w:val="28"/>
          <w:bdr w:val="none" w:sz="0" w:space="0" w:color="auto" w:frame="1"/>
        </w:rPr>
        <w:t xml:space="preserve">đội ngũ </w:t>
      </w:r>
      <w:r w:rsidR="00AA7D6F">
        <w:rPr>
          <w:rFonts w:eastAsia="Times New Roman" w:cs="Times New Roman"/>
          <w:color w:val="333333"/>
          <w:szCs w:val="28"/>
          <w:bdr w:val="none" w:sz="0" w:space="0" w:color="auto" w:frame="1"/>
        </w:rPr>
        <w:t xml:space="preserve">CBGV </w:t>
      </w:r>
      <w:r>
        <w:rPr>
          <w:rFonts w:eastAsia="Times New Roman" w:cs="Times New Roman"/>
          <w:color w:val="333333"/>
          <w:szCs w:val="28"/>
          <w:bdr w:val="none" w:sz="0" w:space="0" w:color="auto" w:frame="1"/>
        </w:rPr>
        <w:t>thực hiện kịp thời.</w:t>
      </w:r>
    </w:p>
    <w:p w:rsidR="00464093" w:rsidRDefault="00464093" w:rsidP="00464093">
      <w:pPr>
        <w:shd w:val="clear" w:color="auto" w:fill="FFFFFF"/>
        <w:spacing w:after="0" w:line="240" w:lineRule="auto"/>
        <w:ind w:firstLine="720"/>
        <w:jc w:val="both"/>
        <w:rPr>
          <w:rFonts w:eastAsia="Times New Roman" w:cs="Times New Roman"/>
          <w:color w:val="333333"/>
          <w:szCs w:val="28"/>
          <w:bdr w:val="none" w:sz="0" w:space="0" w:color="auto" w:frame="1"/>
        </w:rPr>
      </w:pPr>
      <w:r>
        <w:rPr>
          <w:rFonts w:eastAsia="Times New Roman" w:cs="Times New Roman"/>
          <w:color w:val="333333"/>
          <w:szCs w:val="28"/>
          <w:bdr w:val="none" w:sz="0" w:space="0" w:color="auto" w:frame="1"/>
        </w:rPr>
        <w:t xml:space="preserve">- </w:t>
      </w:r>
      <w:r w:rsidR="0042614F" w:rsidRPr="0042614F">
        <w:rPr>
          <w:rFonts w:eastAsia="Times New Roman" w:cs="Times New Roman"/>
          <w:color w:val="333333"/>
          <w:szCs w:val="28"/>
          <w:bdr w:val="none" w:sz="0" w:space="0" w:color="auto" w:frame="1"/>
        </w:rPr>
        <w:t xml:space="preserve">Tích cực tuyên truyền phòng, chống dịch bệnh </w:t>
      </w:r>
      <w:r>
        <w:rPr>
          <w:color w:val="333333"/>
          <w:szCs w:val="28"/>
          <w:bdr w:val="none" w:sz="0" w:space="0" w:color="auto" w:frame="1"/>
        </w:rPr>
        <w:t xml:space="preserve">viêm đường hô hấp cấp do chủng mới của virus </w:t>
      </w:r>
      <w:r w:rsidR="0080682F">
        <w:rPr>
          <w:color w:val="333333"/>
          <w:szCs w:val="28"/>
          <w:bdr w:val="none" w:sz="0" w:space="0" w:color="auto" w:frame="1"/>
        </w:rPr>
        <w:t xml:space="preserve">Corona </w:t>
      </w:r>
      <w:r>
        <w:rPr>
          <w:color w:val="333333"/>
          <w:szCs w:val="28"/>
          <w:bdr w:val="none" w:sz="0" w:space="0" w:color="auto" w:frame="1"/>
        </w:rPr>
        <w:t xml:space="preserve">và </w:t>
      </w:r>
      <w:r w:rsidR="0042614F" w:rsidRPr="0042614F">
        <w:rPr>
          <w:rFonts w:eastAsia="Times New Roman" w:cs="Times New Roman"/>
          <w:color w:val="333333"/>
          <w:szCs w:val="28"/>
          <w:bdr w:val="none" w:sz="0" w:space="0" w:color="auto" w:frame="1"/>
        </w:rPr>
        <w:t>một số bệnh thường gặp như: Sởi, rubella, ho gà, viêm màng não do não mô cầu, tiêu chảy, sốt xuất huyết, cúm A (H7N9, H5N1), chân tay mi</w:t>
      </w:r>
      <w:r>
        <w:rPr>
          <w:rFonts w:eastAsia="Times New Roman" w:cs="Times New Roman"/>
          <w:color w:val="333333"/>
          <w:szCs w:val="28"/>
          <w:bdr w:val="none" w:sz="0" w:space="0" w:color="auto" w:frame="1"/>
        </w:rPr>
        <w:t>ệng, các bệnh về đường hô hấp,…</w:t>
      </w:r>
    </w:p>
    <w:p w:rsidR="00464093" w:rsidRDefault="00464093" w:rsidP="00464093">
      <w:pPr>
        <w:shd w:val="clear" w:color="auto" w:fill="FFFFFF"/>
        <w:spacing w:after="0" w:line="240" w:lineRule="auto"/>
        <w:ind w:firstLine="720"/>
        <w:jc w:val="both"/>
        <w:rPr>
          <w:rFonts w:eastAsia="Times New Roman" w:cs="Times New Roman"/>
          <w:color w:val="333333"/>
          <w:szCs w:val="28"/>
          <w:bdr w:val="none" w:sz="0" w:space="0" w:color="auto" w:frame="1"/>
        </w:rPr>
      </w:pPr>
      <w:r>
        <w:rPr>
          <w:rFonts w:eastAsia="Times New Roman" w:cs="Times New Roman"/>
          <w:color w:val="333333"/>
          <w:szCs w:val="28"/>
          <w:bdr w:val="none" w:sz="0" w:space="0" w:color="auto" w:frame="1"/>
        </w:rPr>
        <w:t xml:space="preserve">- </w:t>
      </w:r>
      <w:r w:rsidR="0042614F" w:rsidRPr="0042614F">
        <w:rPr>
          <w:rFonts w:eastAsia="Times New Roman" w:cs="Times New Roman"/>
          <w:color w:val="333333"/>
          <w:szCs w:val="28"/>
          <w:bdr w:val="none" w:sz="0" w:space="0" w:color="auto" w:frame="1"/>
        </w:rPr>
        <w:t>Quán triệt đến toàn thể cán bộ, giáo viên, nhân viên, phụ huynh của trẻ trong trường thực hiện các biện pháp phòng bệnh vào các giờ đón và trả trẻ,</w:t>
      </w:r>
      <w:r>
        <w:rPr>
          <w:rFonts w:eastAsia="Times New Roman" w:cs="Times New Roman"/>
          <w:color w:val="333333"/>
          <w:szCs w:val="28"/>
          <w:bdr w:val="none" w:sz="0" w:space="0" w:color="auto" w:frame="1"/>
        </w:rPr>
        <w:t xml:space="preserve"> bảng truyền thông của các lớp.</w:t>
      </w:r>
    </w:p>
    <w:p w:rsidR="00464093" w:rsidRDefault="00464093" w:rsidP="00464093">
      <w:pPr>
        <w:shd w:val="clear" w:color="auto" w:fill="FFFFFF"/>
        <w:spacing w:after="0" w:line="240" w:lineRule="auto"/>
        <w:ind w:firstLine="720"/>
        <w:jc w:val="both"/>
        <w:rPr>
          <w:rFonts w:eastAsia="Times New Roman" w:cs="Times New Roman"/>
          <w:color w:val="333333"/>
          <w:szCs w:val="28"/>
          <w:bdr w:val="none" w:sz="0" w:space="0" w:color="auto" w:frame="1"/>
        </w:rPr>
      </w:pPr>
      <w:r>
        <w:rPr>
          <w:rFonts w:eastAsia="Times New Roman" w:cs="Times New Roman"/>
          <w:color w:val="333333"/>
          <w:szCs w:val="28"/>
          <w:bdr w:val="none" w:sz="0" w:space="0" w:color="auto" w:frame="1"/>
        </w:rPr>
        <w:t xml:space="preserve">- </w:t>
      </w:r>
      <w:r w:rsidR="0042614F" w:rsidRPr="0042614F">
        <w:rPr>
          <w:rFonts w:eastAsia="Times New Roman" w:cs="Times New Roman"/>
          <w:color w:val="333333"/>
          <w:szCs w:val="28"/>
          <w:bdr w:val="none" w:sz="0" w:space="0" w:color="auto" w:frame="1"/>
        </w:rPr>
        <w:t>Tổ chức giáo</w:t>
      </w:r>
      <w:r>
        <w:rPr>
          <w:rFonts w:eastAsia="Times New Roman" w:cs="Times New Roman"/>
          <w:color w:val="333333"/>
          <w:szCs w:val="28"/>
          <w:bdr w:val="none" w:sz="0" w:space="0" w:color="auto" w:frame="1"/>
        </w:rPr>
        <w:t xml:space="preserve"> dục, truyền thông phòng, chống</w:t>
      </w:r>
      <w:r>
        <w:rPr>
          <w:color w:val="333333"/>
          <w:szCs w:val="28"/>
          <w:bdr w:val="none" w:sz="0" w:space="0" w:color="auto" w:frame="1"/>
        </w:rPr>
        <w:t xml:space="preserve"> dịch bệnh viêm đường hô hấp cấp do chủng mới của virus </w:t>
      </w:r>
      <w:r w:rsidR="0080682F">
        <w:rPr>
          <w:color w:val="333333"/>
          <w:szCs w:val="28"/>
          <w:bdr w:val="none" w:sz="0" w:space="0" w:color="auto" w:frame="1"/>
        </w:rPr>
        <w:t xml:space="preserve">Corona </w:t>
      </w:r>
      <w:r>
        <w:rPr>
          <w:color w:val="333333"/>
          <w:szCs w:val="28"/>
          <w:bdr w:val="none" w:sz="0" w:space="0" w:color="auto" w:frame="1"/>
        </w:rPr>
        <w:t xml:space="preserve">và </w:t>
      </w:r>
      <w:r w:rsidR="0042614F" w:rsidRPr="0042614F">
        <w:rPr>
          <w:rFonts w:eastAsia="Times New Roman" w:cs="Times New Roman"/>
          <w:color w:val="333333"/>
          <w:szCs w:val="28"/>
          <w:bdr w:val="none" w:sz="0" w:space="0" w:color="auto" w:frame="1"/>
        </w:rPr>
        <w:t xml:space="preserve">một số bệnh dịch như: Sởi, rubella, ho gà, viêm màng não do não mô cầu, tiêu chảy, sốt xuất huyết, cúm A (H7N9, H5N1), chân tay </w:t>
      </w:r>
      <w:r w:rsidR="0042614F" w:rsidRPr="0042614F">
        <w:rPr>
          <w:rFonts w:eastAsia="Times New Roman" w:cs="Times New Roman"/>
          <w:color w:val="333333"/>
          <w:szCs w:val="28"/>
          <w:bdr w:val="none" w:sz="0" w:space="0" w:color="auto" w:frame="1"/>
        </w:rPr>
        <w:lastRenderedPageBreak/>
        <w:t xml:space="preserve">miệng, các bệnh về đường hô hấp,...( phát tờ rơi tuyên truyền đến tất cả các lớp và truyên truyền trên loa phát thanh của </w:t>
      </w:r>
      <w:r>
        <w:rPr>
          <w:rFonts w:eastAsia="Times New Roman" w:cs="Times New Roman"/>
          <w:color w:val="333333"/>
          <w:szCs w:val="28"/>
          <w:bdr w:val="none" w:sz="0" w:space="0" w:color="auto" w:frame="1"/>
        </w:rPr>
        <w:t>xã.)</w:t>
      </w:r>
    </w:p>
    <w:p w:rsidR="00464093" w:rsidRDefault="00464093" w:rsidP="00464093">
      <w:pPr>
        <w:shd w:val="clear" w:color="auto" w:fill="FFFFFF"/>
        <w:spacing w:after="0" w:line="240" w:lineRule="auto"/>
        <w:ind w:firstLine="720"/>
        <w:jc w:val="both"/>
        <w:rPr>
          <w:rFonts w:eastAsia="Times New Roman" w:cs="Times New Roman"/>
          <w:color w:val="333333"/>
          <w:szCs w:val="28"/>
          <w:bdr w:val="none" w:sz="0" w:space="0" w:color="auto" w:frame="1"/>
        </w:rPr>
      </w:pPr>
      <w:r>
        <w:rPr>
          <w:rFonts w:eastAsia="Times New Roman" w:cs="Times New Roman"/>
          <w:color w:val="333333"/>
          <w:szCs w:val="28"/>
          <w:bdr w:val="none" w:sz="0" w:space="0" w:color="auto" w:frame="1"/>
        </w:rPr>
        <w:t xml:space="preserve">- </w:t>
      </w:r>
      <w:r w:rsidR="0042614F" w:rsidRPr="0042614F">
        <w:rPr>
          <w:rFonts w:eastAsia="Times New Roman" w:cs="Times New Roman"/>
          <w:color w:val="333333"/>
          <w:szCs w:val="28"/>
          <w:bdr w:val="none" w:sz="0" w:space="0" w:color="auto" w:frame="1"/>
        </w:rPr>
        <w:t>Thực hiện tốt công tác vệ sinh môi trường trong và ngoài lớp học thường xuyên, đặc biệt là các công trình cấp nước, công trình vệ sinh </w:t>
      </w:r>
      <w:r w:rsidR="0042614F" w:rsidRPr="0042614F">
        <w:rPr>
          <w:rFonts w:eastAsia="Times New Roman" w:cs="Times New Roman"/>
          <w:i/>
          <w:iCs/>
          <w:color w:val="333333"/>
          <w:szCs w:val="28"/>
        </w:rPr>
        <w:t>(phải thường xuyên diệt lăng quăng/bọ gậy, diệt muỗi, vệ sinh sạch sẽ trong khuôn viên trường, nhà ở tập thể, tại gia đình và cộng đồng)</w:t>
      </w:r>
      <w:r w:rsidR="0042614F" w:rsidRPr="0042614F">
        <w:rPr>
          <w:rFonts w:eastAsia="Times New Roman" w:cs="Times New Roman"/>
          <w:color w:val="333333"/>
          <w:szCs w:val="28"/>
          <w:bdr w:val="none" w:sz="0" w:space="0" w:color="auto" w:frame="1"/>
        </w:rPr>
        <w:t>. Thực hiện tốt các biện pháp vệ sinh như rửa tay thường xuyên bằng xà phòng, rửa mặt hằng ngày bằng khăn mặt riêng với nước sạch; không dùng chung vật dụng cá nhân, thực hiện vệ sinh phòng bệ</w:t>
      </w:r>
      <w:r>
        <w:rPr>
          <w:rFonts w:eastAsia="Times New Roman" w:cs="Times New Roman"/>
          <w:color w:val="333333"/>
          <w:szCs w:val="28"/>
          <w:bdr w:val="none" w:sz="0" w:space="0" w:color="auto" w:frame="1"/>
        </w:rPr>
        <w:t>nh theo khuyến cáo của Bộ Y tế.</w:t>
      </w:r>
    </w:p>
    <w:p w:rsidR="00464093" w:rsidRDefault="00464093" w:rsidP="00464093">
      <w:pPr>
        <w:shd w:val="clear" w:color="auto" w:fill="FFFFFF"/>
        <w:spacing w:after="0" w:line="240" w:lineRule="auto"/>
        <w:ind w:firstLine="720"/>
        <w:jc w:val="both"/>
        <w:rPr>
          <w:rFonts w:eastAsia="Times New Roman" w:cs="Times New Roman"/>
          <w:color w:val="333333"/>
          <w:szCs w:val="28"/>
          <w:bdr w:val="none" w:sz="0" w:space="0" w:color="auto" w:frame="1"/>
        </w:rPr>
      </w:pPr>
      <w:r>
        <w:rPr>
          <w:rFonts w:eastAsia="Times New Roman" w:cs="Times New Roman"/>
          <w:color w:val="333333"/>
          <w:szCs w:val="28"/>
          <w:bdr w:val="none" w:sz="0" w:space="0" w:color="auto" w:frame="1"/>
        </w:rPr>
        <w:t xml:space="preserve">- </w:t>
      </w:r>
      <w:r w:rsidR="0042614F" w:rsidRPr="0042614F">
        <w:rPr>
          <w:rFonts w:eastAsia="Times New Roman" w:cs="Times New Roman"/>
          <w:color w:val="333333"/>
          <w:szCs w:val="28"/>
          <w:bdr w:val="none" w:sz="0" w:space="0" w:color="auto" w:frame="1"/>
        </w:rPr>
        <w:t>Đảm bảo an toàn vệ sinh thực phẩm tại các bếp ăn bán trú; đảm bảo đủ nước uống, nước sạch đảm bảo vệ sinh cho học sinh, cán bộ, giáo viên, nhân viên nhà trường. Tăng cường công tác tự kiểm tra việc thực hiện các quy định về đảm bảo vệ sinh an toàn thực phẩm, vệ sinh môi trường trường học và các quy định về phòng, chống dịch b</w:t>
      </w:r>
      <w:r>
        <w:rPr>
          <w:rFonts w:eastAsia="Times New Roman" w:cs="Times New Roman"/>
          <w:color w:val="333333"/>
          <w:szCs w:val="28"/>
          <w:bdr w:val="none" w:sz="0" w:space="0" w:color="auto" w:frame="1"/>
        </w:rPr>
        <w:t>ệnh trong trường học.</w:t>
      </w:r>
    </w:p>
    <w:p w:rsidR="00464093" w:rsidRPr="0080682F" w:rsidRDefault="00464093" w:rsidP="00464093">
      <w:pPr>
        <w:shd w:val="clear" w:color="auto" w:fill="FFFFFF"/>
        <w:spacing w:after="0" w:line="240" w:lineRule="auto"/>
        <w:ind w:firstLine="720"/>
        <w:jc w:val="both"/>
        <w:rPr>
          <w:rFonts w:eastAsia="Times New Roman" w:cs="Times New Roman"/>
          <w:b/>
          <w:color w:val="333333"/>
          <w:szCs w:val="28"/>
          <w:bdr w:val="none" w:sz="0" w:space="0" w:color="auto" w:frame="1"/>
        </w:rPr>
      </w:pPr>
      <w:r w:rsidRPr="0080682F">
        <w:rPr>
          <w:rFonts w:eastAsia="Times New Roman" w:cs="Times New Roman"/>
          <w:b/>
          <w:color w:val="333333"/>
          <w:szCs w:val="28"/>
          <w:bdr w:val="none" w:sz="0" w:space="0" w:color="auto" w:frame="1"/>
        </w:rPr>
        <w:t>2. Tăng cường công tác phối hợp với cơ quan y tế trong công tác vệ sinh trường học; theo dõi, quản lý sức khỏ cán bộ giáo viên và học sinh.</w:t>
      </w:r>
    </w:p>
    <w:p w:rsidR="00464093" w:rsidRDefault="00464093" w:rsidP="00464093">
      <w:pPr>
        <w:shd w:val="clear" w:color="auto" w:fill="FFFFFF"/>
        <w:spacing w:after="0" w:line="240" w:lineRule="auto"/>
        <w:ind w:firstLine="720"/>
        <w:jc w:val="both"/>
        <w:rPr>
          <w:rFonts w:eastAsia="Times New Roman" w:cs="Times New Roman"/>
          <w:color w:val="333333"/>
          <w:szCs w:val="28"/>
          <w:bdr w:val="none" w:sz="0" w:space="0" w:color="auto" w:frame="1"/>
        </w:rPr>
      </w:pPr>
      <w:r>
        <w:rPr>
          <w:rFonts w:eastAsia="Times New Roman" w:cs="Times New Roman"/>
          <w:color w:val="333333"/>
          <w:szCs w:val="28"/>
          <w:bdr w:val="none" w:sz="0" w:space="0" w:color="auto" w:frame="1"/>
        </w:rPr>
        <w:t xml:space="preserve">- </w:t>
      </w:r>
      <w:r w:rsidR="0042614F" w:rsidRPr="0042614F">
        <w:rPr>
          <w:rFonts w:eastAsia="Times New Roman" w:cs="Times New Roman"/>
          <w:color w:val="333333"/>
          <w:szCs w:val="28"/>
          <w:bdr w:val="none" w:sz="0" w:space="0" w:color="auto" w:frame="1"/>
        </w:rPr>
        <w:t xml:space="preserve">Theo dõi chặt chẽ tình trạng sức khỏe của trẻ em, học sinh, giáo viên và nhân viên nhà trường, phát hiện sớm các trường hợp mắc bệnh, thông báo ngay với trạm y tế phường </w:t>
      </w:r>
      <w:r>
        <w:rPr>
          <w:rFonts w:eastAsia="Times New Roman" w:cs="Times New Roman"/>
          <w:color w:val="333333"/>
          <w:szCs w:val="28"/>
          <w:bdr w:val="none" w:sz="0" w:space="0" w:color="auto" w:frame="1"/>
        </w:rPr>
        <w:t>phối hợp xử lý triệt để ổ dịch.</w:t>
      </w:r>
    </w:p>
    <w:p w:rsidR="00164F95" w:rsidRDefault="00464093" w:rsidP="00164F95">
      <w:pPr>
        <w:shd w:val="clear" w:color="auto" w:fill="FFFFFF"/>
        <w:spacing w:after="0" w:line="240" w:lineRule="auto"/>
        <w:ind w:firstLine="720"/>
        <w:jc w:val="both"/>
        <w:rPr>
          <w:rFonts w:eastAsia="Times New Roman" w:cs="Times New Roman"/>
          <w:color w:val="333333"/>
          <w:szCs w:val="28"/>
          <w:bdr w:val="none" w:sz="0" w:space="0" w:color="auto" w:frame="1"/>
        </w:rPr>
      </w:pPr>
      <w:r>
        <w:rPr>
          <w:rFonts w:eastAsia="Times New Roman" w:cs="Times New Roman"/>
          <w:color w:val="333333"/>
          <w:szCs w:val="28"/>
          <w:bdr w:val="none" w:sz="0" w:space="0" w:color="auto" w:frame="1"/>
        </w:rPr>
        <w:t>- Phối hợp với trạm y tế xã trong công tác kiểm soát tình hình</w:t>
      </w:r>
      <w:r w:rsidR="00164F95">
        <w:rPr>
          <w:rFonts w:eastAsia="Times New Roman" w:cs="Times New Roman"/>
          <w:color w:val="333333"/>
          <w:szCs w:val="28"/>
          <w:bdr w:val="none" w:sz="0" w:space="0" w:color="auto" w:frame="1"/>
        </w:rPr>
        <w:t xml:space="preserve"> dịch bệnh trong nhà trường.</w:t>
      </w:r>
      <w:r w:rsidR="003C0084">
        <w:rPr>
          <w:rFonts w:eastAsia="Times New Roman" w:cs="Times New Roman"/>
          <w:color w:val="333333"/>
          <w:szCs w:val="28"/>
          <w:bdr w:val="none" w:sz="0" w:space="0" w:color="auto" w:frame="1"/>
        </w:rPr>
        <w:t xml:space="preserve"> (Có văn bản phối hợp)</w:t>
      </w:r>
    </w:p>
    <w:p w:rsidR="00164F95" w:rsidRDefault="00164F95" w:rsidP="00464093">
      <w:pPr>
        <w:shd w:val="clear" w:color="auto" w:fill="FFFFFF"/>
        <w:spacing w:after="0" w:line="240" w:lineRule="auto"/>
        <w:ind w:firstLine="720"/>
        <w:jc w:val="both"/>
        <w:rPr>
          <w:rFonts w:eastAsia="Times New Roman" w:cs="Times New Roman"/>
          <w:b/>
          <w:bCs/>
          <w:color w:val="333333"/>
          <w:szCs w:val="28"/>
        </w:rPr>
      </w:pPr>
      <w:r>
        <w:rPr>
          <w:rFonts w:eastAsia="Times New Roman" w:cs="Times New Roman"/>
          <w:b/>
          <w:bCs/>
          <w:color w:val="333333"/>
          <w:szCs w:val="28"/>
        </w:rPr>
        <w:t>3. Thực hiện các biện pháp dự phòng, phòng chống dịch bệnh tại nhà trường</w:t>
      </w:r>
      <w:r w:rsidR="0042614F" w:rsidRPr="0042614F">
        <w:rPr>
          <w:rFonts w:eastAsia="Times New Roman" w:cs="Times New Roman"/>
          <w:b/>
          <w:bCs/>
          <w:color w:val="333333"/>
          <w:szCs w:val="28"/>
        </w:rPr>
        <w:t>:</w:t>
      </w:r>
    </w:p>
    <w:p w:rsidR="00164F95" w:rsidRPr="00AA7D6F" w:rsidRDefault="00164F95" w:rsidP="00464093">
      <w:pPr>
        <w:shd w:val="clear" w:color="auto" w:fill="FFFFFF"/>
        <w:spacing w:after="0" w:line="240" w:lineRule="auto"/>
        <w:ind w:firstLine="720"/>
        <w:jc w:val="both"/>
        <w:rPr>
          <w:rFonts w:eastAsia="Times New Roman" w:cs="Times New Roman"/>
          <w:bCs/>
          <w:color w:val="333333"/>
          <w:szCs w:val="28"/>
        </w:rPr>
      </w:pPr>
      <w:r w:rsidRPr="00AA7D6F">
        <w:rPr>
          <w:rFonts w:eastAsia="Times New Roman" w:cs="Times New Roman"/>
          <w:bCs/>
          <w:color w:val="333333"/>
          <w:szCs w:val="28"/>
        </w:rPr>
        <w:t>- Cán bộ giáo viên phải có nhận thức đúng đắn, đầy đủ về mức độ nguy hiểm của bệnh dịch.</w:t>
      </w:r>
    </w:p>
    <w:p w:rsidR="00164F95" w:rsidRPr="00AA7D6F" w:rsidRDefault="00164F95" w:rsidP="00464093">
      <w:pPr>
        <w:shd w:val="clear" w:color="auto" w:fill="FFFFFF"/>
        <w:spacing w:after="0" w:line="240" w:lineRule="auto"/>
        <w:ind w:firstLine="720"/>
        <w:jc w:val="both"/>
        <w:rPr>
          <w:rFonts w:eastAsia="Times New Roman" w:cs="Times New Roman"/>
          <w:bCs/>
          <w:color w:val="333333"/>
          <w:szCs w:val="28"/>
        </w:rPr>
      </w:pPr>
      <w:r w:rsidRPr="00AA7D6F">
        <w:rPr>
          <w:rFonts w:eastAsia="Times New Roman" w:cs="Times New Roman"/>
          <w:bCs/>
          <w:color w:val="333333"/>
          <w:szCs w:val="28"/>
        </w:rPr>
        <w:t xml:space="preserve">- Thành lập Ban chỉ đạo phòng, chống dịch bệnh </w:t>
      </w:r>
      <w:r w:rsidRPr="00AA7D6F">
        <w:rPr>
          <w:color w:val="333333"/>
          <w:szCs w:val="28"/>
          <w:bdr w:val="none" w:sz="0" w:space="0" w:color="auto" w:frame="1"/>
        </w:rPr>
        <w:t>phòng, chống dịch bệnh viêm đường hô hấp cấp do chủng mới của virus</w:t>
      </w:r>
      <w:r w:rsidRPr="00AA7D6F">
        <w:rPr>
          <w:rFonts w:eastAsia="Times New Roman" w:cs="Times New Roman"/>
          <w:bCs/>
          <w:color w:val="333333"/>
          <w:szCs w:val="28"/>
        </w:rPr>
        <w:t>. Xác định vai trò, trách nhiệm của người đứng đầu và các thành viên trong nhà trường.</w:t>
      </w:r>
      <w:r w:rsidR="003C0084">
        <w:rPr>
          <w:rFonts w:eastAsia="Times New Roman" w:cs="Times New Roman"/>
          <w:bCs/>
          <w:color w:val="333333"/>
          <w:szCs w:val="28"/>
        </w:rPr>
        <w:t xml:space="preserve"> (Có lịch trực kèm theo)</w:t>
      </w:r>
    </w:p>
    <w:p w:rsidR="00164F95" w:rsidRPr="00AA7D6F" w:rsidRDefault="00164F95" w:rsidP="00464093">
      <w:pPr>
        <w:shd w:val="clear" w:color="auto" w:fill="FFFFFF"/>
        <w:spacing w:after="0" w:line="240" w:lineRule="auto"/>
        <w:ind w:firstLine="720"/>
        <w:jc w:val="both"/>
        <w:rPr>
          <w:rFonts w:eastAsia="Times New Roman" w:cs="Times New Roman"/>
          <w:bCs/>
          <w:color w:val="333333"/>
          <w:szCs w:val="28"/>
        </w:rPr>
      </w:pPr>
      <w:r w:rsidRPr="00AA7D6F">
        <w:rPr>
          <w:rFonts w:eastAsia="Times New Roman" w:cs="Times New Roman"/>
          <w:bCs/>
          <w:color w:val="333333"/>
          <w:szCs w:val="28"/>
        </w:rPr>
        <w:t>- Thực hiện thường xuyên các hoạt động vệ sinh môi trườ</w:t>
      </w:r>
      <w:r w:rsidR="003C0084">
        <w:rPr>
          <w:rFonts w:eastAsia="Times New Roman" w:cs="Times New Roman"/>
          <w:bCs/>
          <w:color w:val="333333"/>
          <w:szCs w:val="28"/>
        </w:rPr>
        <w:t>ng, vệ sinh khử khuẩ</w:t>
      </w:r>
      <w:bookmarkStart w:id="0" w:name="_GoBack"/>
      <w:bookmarkEnd w:id="0"/>
      <w:r w:rsidRPr="00AA7D6F">
        <w:rPr>
          <w:rFonts w:eastAsia="Times New Roman" w:cs="Times New Roman"/>
          <w:bCs/>
          <w:color w:val="333333"/>
          <w:szCs w:val="28"/>
        </w:rPr>
        <w:t>n trong khuôn viên trường lớp đảm bảo môi trường lớp học sạch sẽ, khô khoáng. Vệ sinh sạch sẽ bề mặt đồ dùng đồ chơi, đồ dùng dạy học. Luộc và sấy cốc uống nước, khăn mặt, chăn màn, đồ dùng bán trú….Phun thuốc khử khuân rtaij các điểm trường.</w:t>
      </w:r>
    </w:p>
    <w:p w:rsidR="00164F95" w:rsidRPr="00AA7D6F" w:rsidRDefault="00164F95" w:rsidP="00464093">
      <w:pPr>
        <w:shd w:val="clear" w:color="auto" w:fill="FFFFFF"/>
        <w:spacing w:after="0" w:line="240" w:lineRule="auto"/>
        <w:ind w:firstLine="720"/>
        <w:jc w:val="both"/>
        <w:rPr>
          <w:rFonts w:eastAsia="Times New Roman" w:cs="Times New Roman"/>
          <w:bCs/>
          <w:color w:val="333333"/>
          <w:szCs w:val="28"/>
        </w:rPr>
      </w:pPr>
      <w:r w:rsidRPr="00AA7D6F">
        <w:rPr>
          <w:rFonts w:eastAsia="Times New Roman" w:cs="Times New Roman"/>
          <w:bCs/>
          <w:color w:val="333333"/>
          <w:szCs w:val="28"/>
        </w:rPr>
        <w:t>- Đẩy mạnh giáo dục các kiến thức về dinh dưỡng hợp lý và vận động thể tl]cj phù hợp nhằm tăng cường thể trạng, nang cao sức đề kháng và khả năng phòng, chống bệnh dịch cho cán bộ giáo viên và học sinh.</w:t>
      </w:r>
    </w:p>
    <w:p w:rsidR="00164F95" w:rsidRPr="00AA7D6F" w:rsidRDefault="00164F95" w:rsidP="00464093">
      <w:pPr>
        <w:shd w:val="clear" w:color="auto" w:fill="FFFFFF"/>
        <w:spacing w:after="0" w:line="240" w:lineRule="auto"/>
        <w:ind w:firstLine="720"/>
        <w:jc w:val="both"/>
        <w:rPr>
          <w:rFonts w:eastAsia="Times New Roman" w:cs="Times New Roman"/>
          <w:bCs/>
          <w:color w:val="333333"/>
          <w:szCs w:val="28"/>
        </w:rPr>
      </w:pPr>
      <w:r w:rsidRPr="00AA7D6F">
        <w:rPr>
          <w:rFonts w:eastAsia="Times New Roman" w:cs="Times New Roman"/>
          <w:bCs/>
          <w:color w:val="333333"/>
          <w:szCs w:val="28"/>
        </w:rPr>
        <w:t xml:space="preserve">- Thường xuyên phổ biến, giáo dục, hướng dẫn, nhắc nhở cán bộ </w:t>
      </w:r>
      <w:r w:rsidR="0080682F">
        <w:rPr>
          <w:rFonts w:eastAsia="Times New Roman" w:cs="Times New Roman"/>
          <w:bCs/>
          <w:color w:val="333333"/>
          <w:szCs w:val="28"/>
        </w:rPr>
        <w:t>giáo viên và học sinh một số kỹ</w:t>
      </w:r>
      <w:r w:rsidRPr="00AA7D6F">
        <w:rPr>
          <w:rFonts w:eastAsia="Times New Roman" w:cs="Times New Roman"/>
          <w:bCs/>
          <w:color w:val="333333"/>
          <w:szCs w:val="28"/>
        </w:rPr>
        <w:t xml:space="preserve"> năng phòng, chống dịch bệnh theo khuyến nghị của Bộ y tế.</w:t>
      </w:r>
    </w:p>
    <w:p w:rsidR="00164F95" w:rsidRPr="00AA7D6F" w:rsidRDefault="00164F95" w:rsidP="00464093">
      <w:pPr>
        <w:shd w:val="clear" w:color="auto" w:fill="FFFFFF"/>
        <w:spacing w:after="0" w:line="240" w:lineRule="auto"/>
        <w:ind w:firstLine="720"/>
        <w:jc w:val="both"/>
        <w:rPr>
          <w:rFonts w:eastAsia="Times New Roman" w:cs="Times New Roman"/>
          <w:bCs/>
          <w:color w:val="333333"/>
          <w:szCs w:val="28"/>
        </w:rPr>
      </w:pPr>
      <w:r w:rsidRPr="00AA7D6F">
        <w:rPr>
          <w:rFonts w:eastAsia="Times New Roman" w:cs="Times New Roman"/>
          <w:bCs/>
          <w:color w:val="333333"/>
          <w:szCs w:val="28"/>
        </w:rPr>
        <w:t>- Không tổ chức các hoạt động trải nghiệm, hạn chế tổ chức các hoạt động tập thể đông người</w:t>
      </w:r>
      <w:r w:rsidR="00AA7D6F" w:rsidRPr="00AA7D6F">
        <w:rPr>
          <w:rFonts w:eastAsia="Times New Roman" w:cs="Times New Roman"/>
          <w:bCs/>
          <w:color w:val="333333"/>
          <w:szCs w:val="28"/>
        </w:rPr>
        <w:t>.</w:t>
      </w:r>
    </w:p>
    <w:p w:rsidR="00AA7D6F" w:rsidRPr="0080682F" w:rsidRDefault="00AA7D6F" w:rsidP="00464093">
      <w:pPr>
        <w:shd w:val="clear" w:color="auto" w:fill="FFFFFF"/>
        <w:spacing w:after="0" w:line="240" w:lineRule="auto"/>
        <w:ind w:firstLine="720"/>
        <w:jc w:val="both"/>
        <w:rPr>
          <w:rFonts w:eastAsia="Times New Roman" w:cs="Times New Roman"/>
          <w:b/>
          <w:bCs/>
          <w:color w:val="333333"/>
          <w:szCs w:val="28"/>
        </w:rPr>
      </w:pPr>
      <w:r w:rsidRPr="0080682F">
        <w:rPr>
          <w:rFonts w:eastAsia="Times New Roman" w:cs="Times New Roman"/>
          <w:b/>
          <w:bCs/>
          <w:color w:val="333333"/>
          <w:szCs w:val="28"/>
        </w:rPr>
        <w:t>4. Đẩy mạnh công tác phối hợp gia đình và chính quyền địa phương trong v</w:t>
      </w:r>
      <w:r w:rsidR="0080682F">
        <w:rPr>
          <w:rFonts w:eastAsia="Times New Roman" w:cs="Times New Roman"/>
          <w:b/>
          <w:bCs/>
          <w:color w:val="333333"/>
          <w:szCs w:val="28"/>
        </w:rPr>
        <w:t xml:space="preserve">iệc </w:t>
      </w:r>
      <w:r w:rsidRPr="0080682F">
        <w:rPr>
          <w:rFonts w:eastAsia="Times New Roman" w:cs="Times New Roman"/>
          <w:b/>
          <w:bCs/>
          <w:color w:val="333333"/>
          <w:szCs w:val="28"/>
        </w:rPr>
        <w:t>phòng, chống dịch bệnh, chăm sóc sức khỏe học sinh.</w:t>
      </w:r>
    </w:p>
    <w:p w:rsidR="00AA7D6F" w:rsidRPr="00AA7D6F" w:rsidRDefault="00AA7D6F" w:rsidP="00464093">
      <w:pPr>
        <w:shd w:val="clear" w:color="auto" w:fill="FFFFFF"/>
        <w:spacing w:after="0" w:line="240" w:lineRule="auto"/>
        <w:ind w:firstLine="720"/>
        <w:jc w:val="both"/>
        <w:rPr>
          <w:rFonts w:eastAsia="Times New Roman" w:cs="Times New Roman"/>
          <w:bCs/>
          <w:color w:val="333333"/>
          <w:szCs w:val="28"/>
        </w:rPr>
      </w:pPr>
      <w:r w:rsidRPr="00AA7D6F">
        <w:rPr>
          <w:rFonts w:eastAsia="Times New Roman" w:cs="Times New Roman"/>
          <w:bCs/>
          <w:color w:val="333333"/>
          <w:szCs w:val="28"/>
        </w:rPr>
        <w:t>- Huy động sự tham gia của Ban đại diện cha mẹ học sinh, phụ huynh học sinh trong công tác quản lý, theo dõi sức khỏe học sinh.</w:t>
      </w:r>
    </w:p>
    <w:p w:rsidR="00AA7D6F" w:rsidRPr="00AA7D6F" w:rsidRDefault="00AA7D6F" w:rsidP="00AA7D6F">
      <w:pPr>
        <w:shd w:val="clear" w:color="auto" w:fill="FFFFFF"/>
        <w:spacing w:after="0" w:line="240" w:lineRule="auto"/>
        <w:ind w:firstLine="720"/>
        <w:jc w:val="both"/>
        <w:rPr>
          <w:rFonts w:eastAsia="Times New Roman" w:cs="Times New Roman"/>
          <w:bCs/>
          <w:color w:val="333333"/>
          <w:szCs w:val="28"/>
        </w:rPr>
      </w:pPr>
      <w:r w:rsidRPr="00AA7D6F">
        <w:rPr>
          <w:rFonts w:eastAsia="Times New Roman" w:cs="Times New Roman"/>
          <w:bCs/>
          <w:color w:val="333333"/>
          <w:szCs w:val="28"/>
        </w:rPr>
        <w:t>- Phối hợp với chính quyền địa phương, các tổ chức đoàn thể, Trạm y tế, đài truyền thanh xã để tăng cường công tác phòng, chống dịch bệnh.</w:t>
      </w:r>
      <w:r w:rsidRPr="00AA7D6F">
        <w:rPr>
          <w:rFonts w:eastAsia="Times New Roman" w:cs="Times New Roman"/>
          <w:bCs/>
          <w:color w:val="333333"/>
          <w:szCs w:val="28"/>
        </w:rPr>
        <w:tab/>
      </w:r>
    </w:p>
    <w:p w:rsidR="00AA7D6F" w:rsidRPr="00AA7D6F" w:rsidRDefault="00AA7D6F" w:rsidP="00AA7D6F">
      <w:pPr>
        <w:pStyle w:val="NormalWeb"/>
        <w:shd w:val="clear" w:color="auto" w:fill="FFFFFF"/>
        <w:spacing w:before="0" w:beforeAutospacing="0" w:after="0" w:afterAutospacing="0"/>
        <w:ind w:firstLine="720"/>
        <w:rPr>
          <w:rFonts w:ascii="Helvetica" w:hAnsi="Helvetica"/>
          <w:color w:val="333333"/>
          <w:sz w:val="28"/>
          <w:szCs w:val="28"/>
        </w:rPr>
      </w:pPr>
      <w:r w:rsidRPr="00AA7D6F">
        <w:rPr>
          <w:rStyle w:val="Strong"/>
          <w:color w:val="242B2D"/>
          <w:sz w:val="28"/>
          <w:szCs w:val="28"/>
          <w:bdr w:val="none" w:sz="0" w:space="0" w:color="auto" w:frame="1"/>
          <w:shd w:val="clear" w:color="auto" w:fill="FFFFFF"/>
        </w:rPr>
        <w:t>III</w:t>
      </w:r>
      <w:r w:rsidRPr="00AA7D6F">
        <w:rPr>
          <w:rStyle w:val="Strong"/>
          <w:color w:val="242B2D"/>
          <w:sz w:val="28"/>
          <w:szCs w:val="28"/>
          <w:bdr w:val="none" w:sz="0" w:space="0" w:color="auto" w:frame="1"/>
          <w:shd w:val="clear" w:color="auto" w:fill="FFFFFF"/>
          <w:lang w:val="vi-VN"/>
        </w:rPr>
        <w:t>. Biện pháp thực hiện</w:t>
      </w:r>
    </w:p>
    <w:p w:rsidR="00AA7D6F" w:rsidRPr="00AA7D6F" w:rsidRDefault="00AA7D6F" w:rsidP="00AA7D6F">
      <w:pPr>
        <w:pStyle w:val="NormalWeb"/>
        <w:shd w:val="clear" w:color="auto" w:fill="FFFFFF"/>
        <w:spacing w:before="0" w:beforeAutospacing="0" w:after="0" w:afterAutospacing="0"/>
        <w:ind w:firstLine="720"/>
        <w:jc w:val="both"/>
        <w:rPr>
          <w:rFonts w:ascii="Helvetica" w:hAnsi="Helvetica"/>
          <w:color w:val="333333"/>
          <w:sz w:val="28"/>
          <w:szCs w:val="28"/>
        </w:rPr>
      </w:pPr>
      <w:r w:rsidRPr="00AA7D6F">
        <w:rPr>
          <w:rStyle w:val="Strong"/>
          <w:color w:val="242B2D"/>
          <w:sz w:val="28"/>
          <w:szCs w:val="28"/>
          <w:bdr w:val="none" w:sz="0" w:space="0" w:color="auto" w:frame="1"/>
          <w:shd w:val="clear" w:color="auto" w:fill="FFFFFF"/>
          <w:lang w:val="vi-VN"/>
        </w:rPr>
        <w:lastRenderedPageBreak/>
        <w:t>* Đối với giáo viên</w:t>
      </w:r>
    </w:p>
    <w:p w:rsidR="00AA7D6F" w:rsidRPr="00AA7D6F" w:rsidRDefault="0080682F" w:rsidP="00AA7D6F">
      <w:pPr>
        <w:pStyle w:val="NormalWeb"/>
        <w:shd w:val="clear" w:color="auto" w:fill="FFFFFF"/>
        <w:spacing w:before="0" w:beforeAutospacing="0" w:after="0" w:afterAutospacing="0"/>
        <w:ind w:firstLine="720"/>
        <w:jc w:val="both"/>
        <w:rPr>
          <w:rFonts w:ascii="Helvetica" w:hAnsi="Helvetica"/>
          <w:color w:val="333333"/>
          <w:sz w:val="28"/>
          <w:szCs w:val="28"/>
        </w:rPr>
      </w:pPr>
      <w:r>
        <w:rPr>
          <w:color w:val="242B2D"/>
          <w:sz w:val="28"/>
          <w:szCs w:val="28"/>
          <w:bdr w:val="none" w:sz="0" w:space="0" w:color="auto" w:frame="1"/>
          <w:shd w:val="clear" w:color="auto" w:fill="FFFFFF"/>
        </w:rPr>
        <w:t xml:space="preserve">- </w:t>
      </w:r>
      <w:r w:rsidR="00AA7D6F" w:rsidRPr="00AA7D6F">
        <w:rPr>
          <w:color w:val="242B2D"/>
          <w:sz w:val="28"/>
          <w:szCs w:val="28"/>
          <w:bdr w:val="none" w:sz="0" w:space="0" w:color="auto" w:frame="1"/>
          <w:shd w:val="clear" w:color="auto" w:fill="FFFFFF"/>
          <w:lang w:val="vi-VN"/>
        </w:rPr>
        <w:t>Tăng cường vệ sinh môi trường trong và ngoài trường học thường xuyên sạch sẽ, chú ý các bề mặt, vật dụng hay tiếp xúc (tay nắm cửa, mặt bàn...). Mở cửa thông thoáng lớp học, phòng làm việc,...</w:t>
      </w:r>
    </w:p>
    <w:p w:rsidR="00AA7D6F" w:rsidRPr="00AA7D6F" w:rsidRDefault="0080682F" w:rsidP="00AA7D6F">
      <w:pPr>
        <w:pStyle w:val="NormalWeb"/>
        <w:shd w:val="clear" w:color="auto" w:fill="FFFFFF"/>
        <w:spacing w:before="0" w:beforeAutospacing="0" w:after="0" w:afterAutospacing="0"/>
        <w:ind w:firstLine="720"/>
        <w:jc w:val="both"/>
        <w:rPr>
          <w:rFonts w:ascii="Helvetica" w:hAnsi="Helvetica"/>
          <w:color w:val="333333"/>
          <w:sz w:val="28"/>
          <w:szCs w:val="28"/>
        </w:rPr>
      </w:pPr>
      <w:r>
        <w:rPr>
          <w:color w:val="242B2D"/>
          <w:sz w:val="28"/>
          <w:szCs w:val="28"/>
          <w:bdr w:val="none" w:sz="0" w:space="0" w:color="auto" w:frame="1"/>
          <w:shd w:val="clear" w:color="auto" w:fill="FFFFFF"/>
        </w:rPr>
        <w:t xml:space="preserve">- </w:t>
      </w:r>
      <w:r w:rsidR="00AA7D6F" w:rsidRPr="00AA7D6F">
        <w:rPr>
          <w:color w:val="242B2D"/>
          <w:sz w:val="28"/>
          <w:szCs w:val="28"/>
          <w:bdr w:val="none" w:sz="0" w:space="0" w:color="auto" w:frame="1"/>
          <w:shd w:val="clear" w:color="auto" w:fill="FFFFFF"/>
          <w:lang w:val="vi-VN"/>
        </w:rPr>
        <w:t>Tăng cường công tác vệ sinh cá nhân, khử khuẩn trong lớp học; khử khuẩn đồ chơi, dụng cụ sinh hoạt và nền phòng học để phòng ngừa các bệnh lây truyền qua tiếp xúc ít nhất 01 lần/tuần nhằm đảm bảo trường, lớp học luôn sạch sẽ và an toàn.</w:t>
      </w:r>
    </w:p>
    <w:p w:rsidR="00AA7D6F" w:rsidRPr="00AA7D6F" w:rsidRDefault="0080682F" w:rsidP="0080682F">
      <w:pPr>
        <w:pStyle w:val="NormalWeb"/>
        <w:shd w:val="clear" w:color="auto" w:fill="FFFFFF"/>
        <w:spacing w:before="0" w:beforeAutospacing="0" w:after="0" w:afterAutospacing="0"/>
        <w:ind w:firstLine="720"/>
        <w:jc w:val="both"/>
        <w:rPr>
          <w:rFonts w:ascii="Helvetica" w:hAnsi="Helvetica"/>
          <w:color w:val="333333"/>
          <w:sz w:val="28"/>
          <w:szCs w:val="28"/>
        </w:rPr>
      </w:pPr>
      <w:r>
        <w:rPr>
          <w:color w:val="242B2D"/>
          <w:sz w:val="28"/>
          <w:szCs w:val="28"/>
          <w:bdr w:val="none" w:sz="0" w:space="0" w:color="auto" w:frame="1"/>
          <w:shd w:val="clear" w:color="auto" w:fill="FFFFFF"/>
        </w:rPr>
        <w:t xml:space="preserve">- </w:t>
      </w:r>
      <w:r w:rsidR="00AA7D6F" w:rsidRPr="00AA7D6F">
        <w:rPr>
          <w:color w:val="242B2D"/>
          <w:sz w:val="28"/>
          <w:szCs w:val="28"/>
          <w:bdr w:val="none" w:sz="0" w:space="0" w:color="auto" w:frame="1"/>
          <w:shd w:val="clear" w:color="auto" w:fill="FFFFFF"/>
          <w:lang w:val="vi-VN"/>
        </w:rPr>
        <w:t>Giáo dục trẻ biết cách vệ sinh cá nhân, giữ ấm cơ thể đặc biệt khi ra trời lạnh, ăn đầy đủ các chất dinh dưỡng.</w:t>
      </w:r>
    </w:p>
    <w:p w:rsidR="00AA7D6F" w:rsidRPr="00AA7D6F" w:rsidRDefault="0080682F" w:rsidP="0080682F">
      <w:pPr>
        <w:pStyle w:val="NormalWeb"/>
        <w:shd w:val="clear" w:color="auto" w:fill="FFFFFF"/>
        <w:spacing w:before="0" w:beforeAutospacing="0" w:after="0" w:afterAutospacing="0"/>
        <w:ind w:firstLine="720"/>
        <w:jc w:val="both"/>
        <w:rPr>
          <w:rFonts w:ascii="Helvetica" w:hAnsi="Helvetica"/>
          <w:color w:val="333333"/>
          <w:sz w:val="28"/>
          <w:szCs w:val="28"/>
        </w:rPr>
      </w:pPr>
      <w:r>
        <w:rPr>
          <w:color w:val="242B2D"/>
          <w:sz w:val="28"/>
          <w:szCs w:val="28"/>
          <w:bdr w:val="none" w:sz="0" w:space="0" w:color="auto" w:frame="1"/>
          <w:shd w:val="clear" w:color="auto" w:fill="FFFFFF"/>
        </w:rPr>
        <w:t>- T</w:t>
      </w:r>
      <w:r w:rsidR="00AA7D6F" w:rsidRPr="00AA7D6F">
        <w:rPr>
          <w:color w:val="242B2D"/>
          <w:sz w:val="28"/>
          <w:szCs w:val="28"/>
          <w:bdr w:val="none" w:sz="0" w:space="0" w:color="auto" w:frame="1"/>
          <w:shd w:val="clear" w:color="auto" w:fill="FFFFFF"/>
          <w:lang w:val="vi-VN"/>
        </w:rPr>
        <w:t xml:space="preserve">heo dõi tình hình trẻ khi đến lớp, trong trường hợp mắc bệnh hoặc phát hiện có người trong trường mắc một trong những bệnh có thể lây lan thành dịch phải thông báo </w:t>
      </w:r>
      <w:r>
        <w:rPr>
          <w:color w:val="242B2D"/>
          <w:sz w:val="28"/>
          <w:szCs w:val="28"/>
          <w:bdr w:val="none" w:sz="0" w:space="0" w:color="auto" w:frame="1"/>
          <w:shd w:val="clear" w:color="auto" w:fill="FFFFFF"/>
        </w:rPr>
        <w:t>với</w:t>
      </w:r>
      <w:r w:rsidR="00AA7D6F" w:rsidRPr="00AA7D6F">
        <w:rPr>
          <w:color w:val="242B2D"/>
          <w:sz w:val="28"/>
          <w:szCs w:val="28"/>
          <w:bdr w:val="none" w:sz="0" w:space="0" w:color="auto" w:frame="1"/>
          <w:shd w:val="clear" w:color="auto" w:fill="FFFFFF"/>
          <w:lang w:val="vi-VN"/>
        </w:rPr>
        <w:t xml:space="preserve"> nhà trường cùng với Trạm Y tế  xã tổ chức xử lý dịch kịp thời, tránh lây lan.</w:t>
      </w:r>
    </w:p>
    <w:p w:rsidR="00AA7D6F" w:rsidRPr="00AA7D6F" w:rsidRDefault="0080682F" w:rsidP="00AA7D6F">
      <w:pPr>
        <w:pStyle w:val="NormalWeb"/>
        <w:shd w:val="clear" w:color="auto" w:fill="FFFFFF"/>
        <w:spacing w:before="0" w:beforeAutospacing="0" w:after="0" w:afterAutospacing="0"/>
        <w:ind w:firstLine="720"/>
        <w:jc w:val="both"/>
        <w:rPr>
          <w:rFonts w:ascii="Helvetica" w:hAnsi="Helvetica"/>
          <w:color w:val="333333"/>
          <w:sz w:val="28"/>
          <w:szCs w:val="28"/>
        </w:rPr>
      </w:pPr>
      <w:r>
        <w:rPr>
          <w:color w:val="242B2D"/>
          <w:sz w:val="28"/>
          <w:szCs w:val="28"/>
          <w:bdr w:val="none" w:sz="0" w:space="0" w:color="auto" w:frame="1"/>
          <w:shd w:val="clear" w:color="auto" w:fill="FFFFFF"/>
        </w:rPr>
        <w:t xml:space="preserve">- </w:t>
      </w:r>
      <w:r w:rsidR="00AA7D6F" w:rsidRPr="00AA7D6F">
        <w:rPr>
          <w:color w:val="242B2D"/>
          <w:sz w:val="28"/>
          <w:szCs w:val="28"/>
          <w:bdr w:val="none" w:sz="0" w:space="0" w:color="auto" w:frame="1"/>
          <w:shd w:val="clear" w:color="auto" w:fill="FFFFFF"/>
          <w:lang w:val="vi-VN"/>
        </w:rPr>
        <w:t>Đối với trẻ mắc bệnh, hướng dẫn phụ huynh phải đưa trẻ đến Trung tâm Y tế điều trị và cách ly tại nhà hoặc bệnh viện không được tự ý đi học, tránh lây nhiễm cho trẻ khác; thông qua trẻ giúp tuyên truyền gia đình tự giác thực hiện các biện pháp vệ sinh phòng bệnh, tự giác vứt bỏ các vật chứa nước không cần thiết ở trong và xung quanh nhà.</w:t>
      </w:r>
    </w:p>
    <w:p w:rsidR="00AA7D6F" w:rsidRPr="00AA7D6F" w:rsidRDefault="00AA7D6F" w:rsidP="00AA7D6F">
      <w:pPr>
        <w:pStyle w:val="NormalWeb"/>
        <w:shd w:val="clear" w:color="auto" w:fill="FFFFFF"/>
        <w:spacing w:before="0" w:beforeAutospacing="0" w:after="0" w:afterAutospacing="0"/>
        <w:ind w:firstLine="720"/>
        <w:jc w:val="both"/>
        <w:rPr>
          <w:rFonts w:ascii="Helvetica" w:hAnsi="Helvetica"/>
          <w:color w:val="333333"/>
          <w:sz w:val="28"/>
          <w:szCs w:val="28"/>
        </w:rPr>
      </w:pPr>
      <w:r w:rsidRPr="00AA7D6F">
        <w:rPr>
          <w:rStyle w:val="Strong"/>
          <w:color w:val="242B2D"/>
          <w:sz w:val="28"/>
          <w:szCs w:val="28"/>
          <w:bdr w:val="none" w:sz="0" w:space="0" w:color="auto" w:frame="1"/>
          <w:shd w:val="clear" w:color="auto" w:fill="FFFFFF"/>
          <w:lang w:val="vi-VN"/>
        </w:rPr>
        <w:t>* Đối với nhân viên dinh dưỡng</w:t>
      </w:r>
    </w:p>
    <w:p w:rsidR="00AA7D6F" w:rsidRPr="00AA7D6F" w:rsidRDefault="0080682F" w:rsidP="00AA7D6F">
      <w:pPr>
        <w:pStyle w:val="NormalWeb"/>
        <w:shd w:val="clear" w:color="auto" w:fill="FFFFFF"/>
        <w:spacing w:before="0" w:beforeAutospacing="0" w:after="0" w:afterAutospacing="0"/>
        <w:ind w:firstLine="720"/>
        <w:jc w:val="both"/>
        <w:rPr>
          <w:rFonts w:ascii="Helvetica" w:hAnsi="Helvetica"/>
          <w:color w:val="333333"/>
          <w:sz w:val="28"/>
          <w:szCs w:val="28"/>
        </w:rPr>
      </w:pPr>
      <w:r>
        <w:rPr>
          <w:color w:val="242B2D"/>
          <w:sz w:val="28"/>
          <w:szCs w:val="28"/>
          <w:bdr w:val="none" w:sz="0" w:space="0" w:color="auto" w:frame="1"/>
          <w:shd w:val="clear" w:color="auto" w:fill="FFFFFF"/>
        </w:rPr>
        <w:t xml:space="preserve">- </w:t>
      </w:r>
      <w:r w:rsidR="00AA7D6F" w:rsidRPr="00AA7D6F">
        <w:rPr>
          <w:color w:val="242B2D"/>
          <w:sz w:val="28"/>
          <w:szCs w:val="28"/>
          <w:bdr w:val="none" w:sz="0" w:space="0" w:color="auto" w:frame="1"/>
          <w:shd w:val="clear" w:color="auto" w:fill="FFFFFF"/>
          <w:lang w:val="vi-VN"/>
        </w:rPr>
        <w:t>Thực hiện tốt công tác VSATTP. Thực hiện đúng quy trình chế biến một chiều.</w:t>
      </w:r>
    </w:p>
    <w:p w:rsidR="00AA7D6F" w:rsidRPr="00AA7D6F" w:rsidRDefault="0080682F" w:rsidP="00AA7D6F">
      <w:pPr>
        <w:pStyle w:val="NormalWeb"/>
        <w:shd w:val="clear" w:color="auto" w:fill="FFFFFF"/>
        <w:spacing w:before="0" w:beforeAutospacing="0" w:after="0" w:afterAutospacing="0"/>
        <w:ind w:firstLine="720"/>
        <w:jc w:val="both"/>
        <w:rPr>
          <w:rFonts w:ascii="Helvetica" w:hAnsi="Helvetica"/>
          <w:color w:val="333333"/>
          <w:sz w:val="28"/>
          <w:szCs w:val="28"/>
        </w:rPr>
      </w:pPr>
      <w:r>
        <w:rPr>
          <w:color w:val="242B2D"/>
          <w:sz w:val="28"/>
          <w:szCs w:val="28"/>
          <w:bdr w:val="none" w:sz="0" w:space="0" w:color="auto" w:frame="1"/>
          <w:shd w:val="clear" w:color="auto" w:fill="FFFFFF"/>
        </w:rPr>
        <w:t xml:space="preserve">- </w:t>
      </w:r>
      <w:r w:rsidR="00AA7D6F" w:rsidRPr="00AA7D6F">
        <w:rPr>
          <w:color w:val="242B2D"/>
          <w:sz w:val="28"/>
          <w:szCs w:val="28"/>
          <w:bdr w:val="none" w:sz="0" w:space="0" w:color="auto" w:frame="1"/>
          <w:shd w:val="clear" w:color="auto" w:fill="FFFFFF"/>
          <w:lang w:val="vi-VN"/>
        </w:rPr>
        <w:t>Chế biến thức ăn theo đúng thực đơn và khẩu phần ăn của trẻ; đảm bảo đủ chất đủ lượng.</w:t>
      </w:r>
    </w:p>
    <w:p w:rsidR="00AA7D6F" w:rsidRPr="00AA7D6F" w:rsidRDefault="0080682F" w:rsidP="00AA7D6F">
      <w:pPr>
        <w:pStyle w:val="NormalWeb"/>
        <w:shd w:val="clear" w:color="auto" w:fill="FFFFFF"/>
        <w:spacing w:before="0" w:beforeAutospacing="0" w:after="0" w:afterAutospacing="0"/>
        <w:ind w:firstLine="720"/>
        <w:jc w:val="both"/>
        <w:rPr>
          <w:rFonts w:ascii="Helvetica" w:hAnsi="Helvetica"/>
          <w:color w:val="333333"/>
          <w:sz w:val="28"/>
          <w:szCs w:val="28"/>
        </w:rPr>
      </w:pPr>
      <w:r>
        <w:rPr>
          <w:color w:val="242B2D"/>
          <w:sz w:val="28"/>
          <w:szCs w:val="28"/>
          <w:bdr w:val="none" w:sz="0" w:space="0" w:color="auto" w:frame="1"/>
          <w:shd w:val="clear" w:color="auto" w:fill="FFFFFF"/>
        </w:rPr>
        <w:t xml:space="preserve">- </w:t>
      </w:r>
      <w:r w:rsidR="00AA7D6F" w:rsidRPr="00AA7D6F">
        <w:rPr>
          <w:color w:val="242B2D"/>
          <w:sz w:val="28"/>
          <w:szCs w:val="28"/>
          <w:bdr w:val="none" w:sz="0" w:space="0" w:color="auto" w:frame="1"/>
          <w:shd w:val="clear" w:color="auto" w:fill="FFFFFF"/>
          <w:lang w:val="vi-VN"/>
        </w:rPr>
        <w:t>Vệ sinh bếp hằng ngày.</w:t>
      </w:r>
    </w:p>
    <w:p w:rsidR="00AA7D6F" w:rsidRPr="00AA7D6F" w:rsidRDefault="0080682F" w:rsidP="00AA7D6F">
      <w:pPr>
        <w:pStyle w:val="NormalWeb"/>
        <w:shd w:val="clear" w:color="auto" w:fill="FFFFFF"/>
        <w:spacing w:before="0" w:beforeAutospacing="0" w:after="0" w:afterAutospacing="0"/>
        <w:ind w:firstLine="720"/>
        <w:jc w:val="both"/>
        <w:rPr>
          <w:rFonts w:ascii="Helvetica" w:hAnsi="Helvetica"/>
          <w:color w:val="333333"/>
          <w:sz w:val="28"/>
          <w:szCs w:val="28"/>
        </w:rPr>
      </w:pPr>
      <w:r>
        <w:rPr>
          <w:color w:val="242B2D"/>
          <w:sz w:val="28"/>
          <w:szCs w:val="28"/>
          <w:bdr w:val="none" w:sz="0" w:space="0" w:color="auto" w:frame="1"/>
          <w:shd w:val="clear" w:color="auto" w:fill="FFFFFF"/>
        </w:rPr>
        <w:t xml:space="preserve">- </w:t>
      </w:r>
      <w:r w:rsidR="00AA7D6F" w:rsidRPr="00AA7D6F">
        <w:rPr>
          <w:color w:val="242B2D"/>
          <w:sz w:val="28"/>
          <w:szCs w:val="28"/>
          <w:bdr w:val="none" w:sz="0" w:space="0" w:color="auto" w:frame="1"/>
          <w:shd w:val="clear" w:color="auto" w:fill="FFFFFF"/>
          <w:lang w:val="vi-VN"/>
        </w:rPr>
        <w:t>Mang đầy đủ bảo hộ lao động khi chế biến thức ăn.</w:t>
      </w:r>
    </w:p>
    <w:p w:rsidR="00AA7D6F" w:rsidRPr="00AA7D6F" w:rsidRDefault="00AA7D6F" w:rsidP="00AA7D6F">
      <w:pPr>
        <w:pStyle w:val="NormalWeb"/>
        <w:shd w:val="clear" w:color="auto" w:fill="FFFFFF"/>
        <w:spacing w:before="0" w:beforeAutospacing="0" w:after="0" w:afterAutospacing="0"/>
        <w:ind w:firstLine="720"/>
        <w:rPr>
          <w:rFonts w:ascii="Helvetica" w:hAnsi="Helvetica"/>
          <w:color w:val="333333"/>
          <w:sz w:val="28"/>
          <w:szCs w:val="28"/>
        </w:rPr>
      </w:pPr>
      <w:r w:rsidRPr="00AA7D6F">
        <w:rPr>
          <w:rStyle w:val="Strong"/>
          <w:color w:val="242B2D"/>
          <w:sz w:val="28"/>
          <w:szCs w:val="28"/>
          <w:bdr w:val="none" w:sz="0" w:space="0" w:color="auto" w:frame="1"/>
          <w:shd w:val="clear" w:color="auto" w:fill="FFFFFF"/>
          <w:lang w:val="vi-VN"/>
        </w:rPr>
        <w:t>I</w:t>
      </w:r>
      <w:r>
        <w:rPr>
          <w:rStyle w:val="Strong"/>
          <w:color w:val="242B2D"/>
          <w:sz w:val="28"/>
          <w:szCs w:val="28"/>
          <w:bdr w:val="none" w:sz="0" w:space="0" w:color="auto" w:frame="1"/>
          <w:shd w:val="clear" w:color="auto" w:fill="FFFFFF"/>
        </w:rPr>
        <w:t>V</w:t>
      </w:r>
      <w:r w:rsidRPr="00AA7D6F">
        <w:rPr>
          <w:rStyle w:val="Strong"/>
          <w:color w:val="242B2D"/>
          <w:sz w:val="28"/>
          <w:szCs w:val="28"/>
          <w:bdr w:val="none" w:sz="0" w:space="0" w:color="auto" w:frame="1"/>
          <w:shd w:val="clear" w:color="auto" w:fill="FFFFFF"/>
          <w:lang w:val="vi-VN"/>
        </w:rPr>
        <w:t>. Tổ chức thực hiện</w:t>
      </w:r>
    </w:p>
    <w:p w:rsidR="00AA7D6F" w:rsidRPr="00AA7D6F" w:rsidRDefault="0080682F" w:rsidP="00AA7D6F">
      <w:pPr>
        <w:pStyle w:val="NormalWeb"/>
        <w:shd w:val="clear" w:color="auto" w:fill="FFFFFF"/>
        <w:spacing w:before="0" w:beforeAutospacing="0" w:after="0" w:afterAutospacing="0"/>
        <w:ind w:firstLine="720"/>
        <w:jc w:val="both"/>
        <w:rPr>
          <w:rFonts w:ascii="Helvetica" w:hAnsi="Helvetica"/>
          <w:color w:val="333333"/>
          <w:sz w:val="28"/>
          <w:szCs w:val="28"/>
        </w:rPr>
      </w:pPr>
      <w:r>
        <w:rPr>
          <w:color w:val="242B2D"/>
          <w:sz w:val="28"/>
          <w:szCs w:val="28"/>
          <w:bdr w:val="none" w:sz="0" w:space="0" w:color="auto" w:frame="1"/>
          <w:shd w:val="clear" w:color="auto" w:fill="FFFFFF"/>
        </w:rPr>
        <w:t xml:space="preserve">- </w:t>
      </w:r>
      <w:r w:rsidR="00AA7D6F" w:rsidRPr="00AA7D6F">
        <w:rPr>
          <w:color w:val="242B2D"/>
          <w:sz w:val="28"/>
          <w:szCs w:val="28"/>
          <w:bdr w:val="none" w:sz="0" w:space="0" w:color="auto" w:frame="1"/>
          <w:shd w:val="clear" w:color="auto" w:fill="FFFFFF"/>
          <w:lang w:val="vi-VN"/>
        </w:rPr>
        <w:t>Triển khai trong toàn bộ CBGV</w:t>
      </w:r>
      <w:r w:rsidR="00AA7D6F">
        <w:rPr>
          <w:color w:val="242B2D"/>
          <w:sz w:val="28"/>
          <w:szCs w:val="28"/>
          <w:bdr w:val="none" w:sz="0" w:space="0" w:color="auto" w:frame="1"/>
          <w:shd w:val="clear" w:color="auto" w:fill="FFFFFF"/>
        </w:rPr>
        <w:t>NV</w:t>
      </w:r>
      <w:r w:rsidR="00AA7D6F" w:rsidRPr="00AA7D6F">
        <w:rPr>
          <w:color w:val="242B2D"/>
          <w:sz w:val="28"/>
          <w:szCs w:val="28"/>
          <w:bdr w:val="none" w:sz="0" w:space="0" w:color="auto" w:frame="1"/>
          <w:shd w:val="clear" w:color="auto" w:fill="FFFFFF"/>
          <w:lang w:val="vi-VN"/>
        </w:rPr>
        <w:t xml:space="preserve"> nhà trường nội dung các thông tin về dịch bệnh và biện pháp phòng chống dịch.</w:t>
      </w:r>
    </w:p>
    <w:p w:rsidR="00AA7D6F" w:rsidRPr="00AA7D6F" w:rsidRDefault="0080682F" w:rsidP="00AA7D6F">
      <w:pPr>
        <w:pStyle w:val="NormalWeb"/>
        <w:shd w:val="clear" w:color="auto" w:fill="FFFFFF"/>
        <w:spacing w:before="0" w:beforeAutospacing="0" w:after="0" w:afterAutospacing="0"/>
        <w:ind w:firstLine="720"/>
        <w:jc w:val="both"/>
        <w:rPr>
          <w:rFonts w:ascii="Helvetica" w:hAnsi="Helvetica"/>
          <w:color w:val="333333"/>
          <w:sz w:val="28"/>
          <w:szCs w:val="28"/>
        </w:rPr>
      </w:pPr>
      <w:r>
        <w:rPr>
          <w:color w:val="242B2D"/>
          <w:sz w:val="28"/>
          <w:szCs w:val="28"/>
          <w:bdr w:val="none" w:sz="0" w:space="0" w:color="auto" w:frame="1"/>
          <w:shd w:val="clear" w:color="auto" w:fill="FFFFFF"/>
        </w:rPr>
        <w:t xml:space="preserve">- </w:t>
      </w:r>
      <w:r w:rsidR="00AA7D6F" w:rsidRPr="00AA7D6F">
        <w:rPr>
          <w:color w:val="242B2D"/>
          <w:sz w:val="28"/>
          <w:szCs w:val="28"/>
          <w:bdr w:val="none" w:sz="0" w:space="0" w:color="auto" w:frame="1"/>
          <w:shd w:val="clear" w:color="auto" w:fill="FFFFFF"/>
          <w:lang w:val="vi-VN"/>
        </w:rPr>
        <w:t>Cập nhật và cung cấp các thông tin liên quan ở bản tin phụ huynh của nhà trường để phụ huynh tham khảo thường xuyên.</w:t>
      </w:r>
    </w:p>
    <w:p w:rsidR="00AA7D6F" w:rsidRPr="00AA7D6F" w:rsidRDefault="0080682F" w:rsidP="00AA7D6F">
      <w:pPr>
        <w:pStyle w:val="NormalWeb"/>
        <w:shd w:val="clear" w:color="auto" w:fill="FFFFFF"/>
        <w:spacing w:before="0" w:beforeAutospacing="0" w:after="0" w:afterAutospacing="0"/>
        <w:ind w:firstLine="720"/>
        <w:jc w:val="both"/>
        <w:rPr>
          <w:rFonts w:ascii="Helvetica" w:hAnsi="Helvetica"/>
          <w:color w:val="333333"/>
          <w:sz w:val="28"/>
          <w:szCs w:val="28"/>
        </w:rPr>
      </w:pPr>
      <w:r>
        <w:rPr>
          <w:color w:val="242B2D"/>
          <w:sz w:val="28"/>
          <w:szCs w:val="28"/>
          <w:bdr w:val="none" w:sz="0" w:space="0" w:color="auto" w:frame="1"/>
          <w:shd w:val="clear" w:color="auto" w:fill="FFFFFF"/>
        </w:rPr>
        <w:t xml:space="preserve">- </w:t>
      </w:r>
      <w:r w:rsidR="00AA7D6F" w:rsidRPr="00AA7D6F">
        <w:rPr>
          <w:color w:val="242B2D"/>
          <w:sz w:val="28"/>
          <w:szCs w:val="28"/>
          <w:bdr w:val="none" w:sz="0" w:space="0" w:color="auto" w:frame="1"/>
          <w:shd w:val="clear" w:color="auto" w:fill="FFFFFF"/>
          <w:lang w:val="vi-VN"/>
        </w:rPr>
        <w:t xml:space="preserve">Kiểm tra các </w:t>
      </w:r>
      <w:r w:rsidR="00AA7D6F">
        <w:rPr>
          <w:color w:val="242B2D"/>
          <w:sz w:val="28"/>
          <w:szCs w:val="28"/>
          <w:bdr w:val="none" w:sz="0" w:space="0" w:color="auto" w:frame="1"/>
          <w:shd w:val="clear" w:color="auto" w:fill="FFFFFF"/>
        </w:rPr>
        <w:t>nhóm lớp</w:t>
      </w:r>
      <w:r w:rsidR="00AA7D6F" w:rsidRPr="00AA7D6F">
        <w:rPr>
          <w:color w:val="242B2D"/>
          <w:sz w:val="28"/>
          <w:szCs w:val="28"/>
          <w:bdr w:val="none" w:sz="0" w:space="0" w:color="auto" w:frame="1"/>
          <w:shd w:val="clear" w:color="auto" w:fill="FFFFFF"/>
          <w:lang w:val="vi-VN"/>
        </w:rPr>
        <w:t xml:space="preserve"> trong nhà trường về việc thực hiện kế hoạch.</w:t>
      </w:r>
    </w:p>
    <w:p w:rsidR="00AA7D6F" w:rsidRPr="00AA7D6F" w:rsidRDefault="0080682F" w:rsidP="00AA7D6F">
      <w:pPr>
        <w:pStyle w:val="NormalWeb"/>
        <w:shd w:val="clear" w:color="auto" w:fill="FFFFFF"/>
        <w:spacing w:before="0" w:beforeAutospacing="0" w:after="0" w:afterAutospacing="0"/>
        <w:ind w:firstLine="720"/>
        <w:jc w:val="both"/>
        <w:rPr>
          <w:rFonts w:ascii="Helvetica" w:hAnsi="Helvetica"/>
          <w:color w:val="333333"/>
          <w:sz w:val="28"/>
          <w:szCs w:val="28"/>
        </w:rPr>
      </w:pPr>
      <w:r>
        <w:rPr>
          <w:color w:val="242B2D"/>
          <w:sz w:val="28"/>
          <w:szCs w:val="28"/>
          <w:bdr w:val="none" w:sz="0" w:space="0" w:color="auto" w:frame="1"/>
          <w:shd w:val="clear" w:color="auto" w:fill="FFFFFF"/>
        </w:rPr>
        <w:t xml:space="preserve">- </w:t>
      </w:r>
      <w:r w:rsidR="00AA7D6F" w:rsidRPr="00AA7D6F">
        <w:rPr>
          <w:color w:val="242B2D"/>
          <w:sz w:val="28"/>
          <w:szCs w:val="28"/>
          <w:bdr w:val="none" w:sz="0" w:space="0" w:color="auto" w:frame="1"/>
          <w:shd w:val="clear" w:color="auto" w:fill="FFFFFF"/>
          <w:lang w:val="vi-VN"/>
        </w:rPr>
        <w:t>Có biện pháp xử lý kịp thời khi phát hiện có dấu hiệu nghi ngờ bệnh.</w:t>
      </w:r>
    </w:p>
    <w:p w:rsidR="00AA7D6F" w:rsidRPr="00AA7D6F" w:rsidRDefault="00AA7D6F" w:rsidP="00AA7D6F">
      <w:pPr>
        <w:pStyle w:val="NormalWeb"/>
        <w:shd w:val="clear" w:color="auto" w:fill="FFFFFF"/>
        <w:spacing w:before="0" w:beforeAutospacing="0" w:after="0" w:afterAutospacing="0"/>
        <w:ind w:firstLine="720"/>
        <w:jc w:val="both"/>
        <w:rPr>
          <w:rFonts w:ascii="Helvetica" w:hAnsi="Helvetica"/>
          <w:color w:val="333333"/>
          <w:sz w:val="28"/>
          <w:szCs w:val="28"/>
        </w:rPr>
      </w:pPr>
      <w:r w:rsidRPr="00AA7D6F">
        <w:rPr>
          <w:color w:val="242B2D"/>
          <w:sz w:val="28"/>
          <w:szCs w:val="28"/>
          <w:bdr w:val="none" w:sz="0" w:space="0" w:color="auto" w:frame="1"/>
          <w:shd w:val="clear" w:color="auto" w:fill="FFFFFF"/>
          <w:lang w:val="vi-VN"/>
        </w:rPr>
        <w:t xml:space="preserve">Trên đây là kế hoạch phòng chống bệnh mùa Đông </w:t>
      </w:r>
      <w:r>
        <w:rPr>
          <w:color w:val="242B2D"/>
          <w:sz w:val="28"/>
          <w:szCs w:val="28"/>
          <w:bdr w:val="none" w:sz="0" w:space="0" w:color="auto" w:frame="1"/>
          <w:shd w:val="clear" w:color="auto" w:fill="FFFFFF"/>
          <w:lang w:val="vi-VN"/>
        </w:rPr>
        <w:t>–</w:t>
      </w:r>
      <w:r w:rsidRPr="00AA7D6F">
        <w:rPr>
          <w:color w:val="242B2D"/>
          <w:sz w:val="28"/>
          <w:szCs w:val="28"/>
          <w:bdr w:val="none" w:sz="0" w:space="0" w:color="auto" w:frame="1"/>
          <w:shd w:val="clear" w:color="auto" w:fill="FFFFFF"/>
          <w:lang w:val="vi-VN"/>
        </w:rPr>
        <w:t xml:space="preserve"> xuân</w:t>
      </w:r>
      <w:r w:rsidRPr="00AA7D6F">
        <w:rPr>
          <w:color w:val="333333"/>
          <w:sz w:val="28"/>
          <w:szCs w:val="28"/>
          <w:bdr w:val="none" w:sz="0" w:space="0" w:color="auto" w:frame="1"/>
        </w:rPr>
        <w:t xml:space="preserve"> </w:t>
      </w:r>
      <w:r>
        <w:rPr>
          <w:color w:val="333333"/>
          <w:sz w:val="28"/>
          <w:szCs w:val="28"/>
          <w:bdr w:val="none" w:sz="0" w:space="0" w:color="auto" w:frame="1"/>
        </w:rPr>
        <w:t>và phòng, chống dịch bệnh viêm đường hô hấp cấp do chủng mới của virus Corona</w:t>
      </w:r>
      <w:r>
        <w:rPr>
          <w:color w:val="242B2D"/>
          <w:sz w:val="28"/>
          <w:szCs w:val="28"/>
          <w:bdr w:val="none" w:sz="0" w:space="0" w:color="auto" w:frame="1"/>
          <w:shd w:val="clear" w:color="auto" w:fill="FFFFFF"/>
        </w:rPr>
        <w:t xml:space="preserve"> </w:t>
      </w:r>
      <w:r w:rsidRPr="00AA7D6F">
        <w:rPr>
          <w:color w:val="242B2D"/>
          <w:sz w:val="28"/>
          <w:szCs w:val="28"/>
          <w:bdr w:val="none" w:sz="0" w:space="0" w:color="auto" w:frame="1"/>
          <w:shd w:val="clear" w:color="auto" w:fill="FFFFFF"/>
          <w:lang w:val="vi-VN"/>
        </w:rPr>
        <w:t>. Đề nghị toàn thể cán bộ giáo viên, nhân viên thực hiện nghiêm túc và có hiệu quả các nội dung, nhiệm vụ nêu trên để phòng chống dịch bệnh đạt kết quả cao.</w:t>
      </w:r>
    </w:p>
    <w:p w:rsidR="0042614F" w:rsidRPr="0042614F" w:rsidRDefault="0042614F" w:rsidP="00AA7D6F">
      <w:pPr>
        <w:shd w:val="clear" w:color="auto" w:fill="FFFFFF"/>
        <w:spacing w:after="0" w:line="240" w:lineRule="auto"/>
        <w:jc w:val="both"/>
        <w:rPr>
          <w:rFonts w:ascii="Helvetica" w:eastAsia="Times New Roman" w:hAnsi="Helvetica" w:cs="Times New Roman"/>
          <w:color w:val="333333"/>
          <w:szCs w:val="28"/>
        </w:rPr>
      </w:pPr>
    </w:p>
    <w:p w:rsidR="00AA7D6F" w:rsidRPr="0042614F" w:rsidRDefault="0042614F" w:rsidP="0042614F">
      <w:pPr>
        <w:shd w:val="clear" w:color="auto" w:fill="FFFFFF"/>
        <w:spacing w:after="0" w:line="240" w:lineRule="auto"/>
        <w:rPr>
          <w:rFonts w:ascii="Helvetica" w:eastAsia="Times New Roman" w:hAnsi="Helvetica" w:cs="Times New Roman"/>
          <w:color w:val="333333"/>
          <w:szCs w:val="28"/>
        </w:rPr>
      </w:pPr>
      <w:r w:rsidRPr="0042614F">
        <w:rPr>
          <w:rFonts w:eastAsia="Times New Roman" w:cs="Times New Roman"/>
          <w:color w:val="333333"/>
          <w:szCs w:val="28"/>
          <w:bdr w:val="none" w:sz="0" w:space="0" w:color="auto" w:frame="1"/>
        </w:rPr>
        <w:t> </w:t>
      </w:r>
    </w:p>
    <w:tbl>
      <w:tblPr>
        <w:tblStyle w:val="TableGrid"/>
        <w:tblW w:w="0" w:type="auto"/>
        <w:tblLook w:val="04A0" w:firstRow="1" w:lastRow="0" w:firstColumn="1" w:lastColumn="0" w:noHBand="0" w:noVBand="1"/>
      </w:tblPr>
      <w:tblGrid>
        <w:gridCol w:w="4757"/>
        <w:gridCol w:w="4758"/>
      </w:tblGrid>
      <w:tr w:rsidR="00AA7D6F" w:rsidTr="00AA7D6F">
        <w:tc>
          <w:tcPr>
            <w:tcW w:w="4757" w:type="dxa"/>
            <w:tcBorders>
              <w:top w:val="nil"/>
              <w:left w:val="nil"/>
              <w:bottom w:val="nil"/>
              <w:right w:val="nil"/>
            </w:tcBorders>
          </w:tcPr>
          <w:p w:rsidR="00AA7D6F" w:rsidRPr="00AA7D6F" w:rsidRDefault="00AA7D6F" w:rsidP="0042614F">
            <w:pPr>
              <w:rPr>
                <w:rFonts w:eastAsia="Times New Roman" w:cs="Times New Roman"/>
                <w:i/>
                <w:color w:val="333333"/>
                <w:sz w:val="24"/>
                <w:szCs w:val="24"/>
              </w:rPr>
            </w:pPr>
            <w:r w:rsidRPr="00AA7D6F">
              <w:rPr>
                <w:rFonts w:eastAsia="Times New Roman" w:cs="Times New Roman"/>
                <w:i/>
                <w:color w:val="333333"/>
                <w:sz w:val="24"/>
                <w:szCs w:val="24"/>
              </w:rPr>
              <w:t>Nơi nhận:</w:t>
            </w:r>
          </w:p>
          <w:p w:rsidR="00AA7D6F" w:rsidRPr="00AA7D6F" w:rsidRDefault="00AA7D6F" w:rsidP="0042614F">
            <w:pPr>
              <w:rPr>
                <w:rFonts w:eastAsia="Times New Roman" w:cs="Times New Roman"/>
                <w:color w:val="333333"/>
                <w:sz w:val="24"/>
                <w:szCs w:val="24"/>
              </w:rPr>
            </w:pPr>
            <w:r w:rsidRPr="00AA7D6F">
              <w:rPr>
                <w:rFonts w:eastAsia="Times New Roman" w:cs="Times New Roman"/>
                <w:color w:val="333333"/>
                <w:sz w:val="24"/>
                <w:szCs w:val="24"/>
              </w:rPr>
              <w:t>- CBGV (để t/h)</w:t>
            </w:r>
          </w:p>
          <w:p w:rsidR="00AA7D6F" w:rsidRPr="00AA7D6F" w:rsidRDefault="00AA7D6F" w:rsidP="0042614F">
            <w:pPr>
              <w:rPr>
                <w:rFonts w:eastAsia="Times New Roman" w:cs="Times New Roman"/>
                <w:color w:val="333333"/>
                <w:szCs w:val="28"/>
              </w:rPr>
            </w:pPr>
            <w:r w:rsidRPr="00AA7D6F">
              <w:rPr>
                <w:rFonts w:eastAsia="Times New Roman" w:cs="Times New Roman"/>
                <w:color w:val="333333"/>
                <w:sz w:val="24"/>
                <w:szCs w:val="24"/>
              </w:rPr>
              <w:t>- Lưu VT.</w:t>
            </w:r>
          </w:p>
        </w:tc>
        <w:tc>
          <w:tcPr>
            <w:tcW w:w="4758" w:type="dxa"/>
            <w:tcBorders>
              <w:top w:val="nil"/>
              <w:left w:val="nil"/>
              <w:bottom w:val="nil"/>
              <w:right w:val="nil"/>
            </w:tcBorders>
          </w:tcPr>
          <w:p w:rsidR="00AA7D6F" w:rsidRPr="00AA7D6F" w:rsidRDefault="00AA7D6F" w:rsidP="00AA7D6F">
            <w:pPr>
              <w:jc w:val="center"/>
              <w:rPr>
                <w:rFonts w:eastAsia="Times New Roman" w:cs="Times New Roman"/>
                <w:b/>
                <w:color w:val="333333"/>
                <w:szCs w:val="28"/>
              </w:rPr>
            </w:pPr>
            <w:r w:rsidRPr="00AA7D6F">
              <w:rPr>
                <w:rFonts w:eastAsia="Times New Roman" w:cs="Times New Roman"/>
                <w:b/>
                <w:color w:val="333333"/>
                <w:szCs w:val="28"/>
              </w:rPr>
              <w:t>HIỆU TRƯỞNG</w:t>
            </w:r>
          </w:p>
        </w:tc>
      </w:tr>
    </w:tbl>
    <w:p w:rsidR="0042614F" w:rsidRPr="00C80955" w:rsidRDefault="0042614F" w:rsidP="0042614F">
      <w:pPr>
        <w:shd w:val="clear" w:color="auto" w:fill="FFFFFF"/>
        <w:spacing w:after="0" w:line="240" w:lineRule="auto"/>
      </w:pPr>
    </w:p>
    <w:p w:rsidR="0042614F" w:rsidRPr="0042614F" w:rsidRDefault="0042614F" w:rsidP="00AA7D6F">
      <w:pPr>
        <w:shd w:val="clear" w:color="auto" w:fill="FFFFFF"/>
        <w:spacing w:after="0" w:line="240" w:lineRule="auto"/>
        <w:rPr>
          <w:rFonts w:ascii="Helvetica" w:eastAsia="Times New Roman" w:hAnsi="Helvetica" w:cs="Times New Roman"/>
          <w:color w:val="333333"/>
          <w:szCs w:val="28"/>
        </w:rPr>
      </w:pPr>
      <w:r w:rsidRPr="0042614F">
        <w:rPr>
          <w:rFonts w:eastAsia="Times New Roman" w:cs="Times New Roman"/>
          <w:color w:val="333333"/>
          <w:szCs w:val="28"/>
          <w:bdr w:val="none" w:sz="0" w:space="0" w:color="auto" w:frame="1"/>
        </w:rPr>
        <w:br/>
      </w:r>
    </w:p>
    <w:p w:rsidR="00D85B57" w:rsidRPr="0042614F" w:rsidRDefault="00D85B57" w:rsidP="0042614F">
      <w:pPr>
        <w:rPr>
          <w:szCs w:val="28"/>
        </w:rPr>
      </w:pPr>
    </w:p>
    <w:sectPr w:rsidR="00D85B57" w:rsidRPr="0042614F" w:rsidSect="0080682F">
      <w:pgSz w:w="11907" w:h="16840" w:code="9"/>
      <w:pgMar w:top="1134" w:right="1191" w:bottom="1191"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5B4B"/>
    <w:multiLevelType w:val="hybridMultilevel"/>
    <w:tmpl w:val="EF9A6F32"/>
    <w:lvl w:ilvl="0" w:tplc="2306F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C7363D"/>
    <w:multiLevelType w:val="hybridMultilevel"/>
    <w:tmpl w:val="1B5C1EC6"/>
    <w:lvl w:ilvl="0" w:tplc="F3BC30C4">
      <w:start w:val="4"/>
      <w:numFmt w:val="bullet"/>
      <w:lvlText w:val="-"/>
      <w:lvlJc w:val="left"/>
      <w:pPr>
        <w:ind w:left="1080" w:hanging="360"/>
      </w:pPr>
      <w:rPr>
        <w:rFonts w:ascii="Times New Roman" w:eastAsia="Times New Roman" w:hAnsi="Times New Roman" w:cs="Times New Roman" w:hint="default"/>
        <w:color w:val="242B2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28C6A79"/>
    <w:multiLevelType w:val="hybridMultilevel"/>
    <w:tmpl w:val="A61E74AC"/>
    <w:lvl w:ilvl="0" w:tplc="3022041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DC"/>
    <w:rsid w:val="00061D5A"/>
    <w:rsid w:val="0008116F"/>
    <w:rsid w:val="000927C4"/>
    <w:rsid w:val="000E0430"/>
    <w:rsid w:val="00102A24"/>
    <w:rsid w:val="00164F95"/>
    <w:rsid w:val="001E37E9"/>
    <w:rsid w:val="002600CA"/>
    <w:rsid w:val="002676FE"/>
    <w:rsid w:val="00267ABB"/>
    <w:rsid w:val="003211DC"/>
    <w:rsid w:val="003C0084"/>
    <w:rsid w:val="0042614F"/>
    <w:rsid w:val="0046135E"/>
    <w:rsid w:val="00464093"/>
    <w:rsid w:val="004C1C9B"/>
    <w:rsid w:val="00594FFE"/>
    <w:rsid w:val="006051D2"/>
    <w:rsid w:val="006C745F"/>
    <w:rsid w:val="00744479"/>
    <w:rsid w:val="0080682F"/>
    <w:rsid w:val="008B732B"/>
    <w:rsid w:val="008C3EDB"/>
    <w:rsid w:val="0091513B"/>
    <w:rsid w:val="00AA7D6F"/>
    <w:rsid w:val="00C80955"/>
    <w:rsid w:val="00D541D9"/>
    <w:rsid w:val="00D74A15"/>
    <w:rsid w:val="00D85B57"/>
    <w:rsid w:val="00DC32CD"/>
    <w:rsid w:val="00E63E1C"/>
    <w:rsid w:val="00EB300D"/>
    <w:rsid w:val="00EB38EA"/>
    <w:rsid w:val="00F034F8"/>
    <w:rsid w:val="00FF1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87877"/>
  <w15:chartTrackingRefBased/>
  <w15:docId w15:val="{481F326A-B60B-4ECA-8A5F-20134CFF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1DC"/>
    <w:pPr>
      <w:ind w:left="720"/>
      <w:contextualSpacing/>
    </w:pPr>
  </w:style>
  <w:style w:type="paragraph" w:styleId="BalloonText">
    <w:name w:val="Balloon Text"/>
    <w:basedOn w:val="Normal"/>
    <w:link w:val="BalloonTextChar"/>
    <w:uiPriority w:val="99"/>
    <w:semiHidden/>
    <w:unhideWhenUsed/>
    <w:rsid w:val="00594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FFE"/>
    <w:rPr>
      <w:rFonts w:ascii="Segoe UI" w:hAnsi="Segoe UI" w:cs="Segoe UI"/>
      <w:sz w:val="18"/>
      <w:szCs w:val="18"/>
    </w:rPr>
  </w:style>
  <w:style w:type="table" w:styleId="TableGrid">
    <w:name w:val="Table Grid"/>
    <w:basedOn w:val="TableNormal"/>
    <w:uiPriority w:val="39"/>
    <w:rsid w:val="00426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dungtin">
    <w:name w:val="noidungtin"/>
    <w:basedOn w:val="Normal"/>
    <w:rsid w:val="0042614F"/>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AA7D6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A7D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1922">
      <w:bodyDiv w:val="1"/>
      <w:marLeft w:val="0"/>
      <w:marRight w:val="0"/>
      <w:marTop w:val="0"/>
      <w:marBottom w:val="0"/>
      <w:divBdr>
        <w:top w:val="none" w:sz="0" w:space="0" w:color="auto"/>
        <w:left w:val="none" w:sz="0" w:space="0" w:color="auto"/>
        <w:bottom w:val="none" w:sz="0" w:space="0" w:color="auto"/>
        <w:right w:val="none" w:sz="0" w:space="0" w:color="auto"/>
      </w:divBdr>
    </w:div>
    <w:div w:id="314921588">
      <w:bodyDiv w:val="1"/>
      <w:marLeft w:val="0"/>
      <w:marRight w:val="0"/>
      <w:marTop w:val="0"/>
      <w:marBottom w:val="0"/>
      <w:divBdr>
        <w:top w:val="none" w:sz="0" w:space="0" w:color="auto"/>
        <w:left w:val="none" w:sz="0" w:space="0" w:color="auto"/>
        <w:bottom w:val="none" w:sz="0" w:space="0" w:color="auto"/>
        <w:right w:val="none" w:sz="0" w:space="0" w:color="auto"/>
      </w:divBdr>
      <w:divsChild>
        <w:div w:id="964122407">
          <w:marLeft w:val="0"/>
          <w:marRight w:val="0"/>
          <w:marTop w:val="0"/>
          <w:marBottom w:val="0"/>
          <w:divBdr>
            <w:top w:val="none" w:sz="0" w:space="0" w:color="auto"/>
            <w:left w:val="none" w:sz="0" w:space="0" w:color="auto"/>
            <w:bottom w:val="none" w:sz="0" w:space="0" w:color="auto"/>
            <w:right w:val="none" w:sz="0" w:space="0" w:color="auto"/>
          </w:divBdr>
        </w:div>
        <w:div w:id="839808819">
          <w:marLeft w:val="0"/>
          <w:marRight w:val="0"/>
          <w:marTop w:val="0"/>
          <w:marBottom w:val="0"/>
          <w:divBdr>
            <w:top w:val="none" w:sz="0" w:space="0" w:color="auto"/>
            <w:left w:val="none" w:sz="0" w:space="0" w:color="auto"/>
            <w:bottom w:val="none" w:sz="0" w:space="0" w:color="auto"/>
            <w:right w:val="none" w:sz="0" w:space="0" w:color="auto"/>
          </w:divBdr>
          <w:divsChild>
            <w:div w:id="899513511">
              <w:marLeft w:val="0"/>
              <w:marRight w:val="0"/>
              <w:marTop w:val="0"/>
              <w:marBottom w:val="0"/>
              <w:divBdr>
                <w:top w:val="none" w:sz="0" w:space="0" w:color="auto"/>
                <w:left w:val="none" w:sz="0" w:space="0" w:color="auto"/>
                <w:bottom w:val="none" w:sz="0" w:space="0" w:color="auto"/>
                <w:right w:val="none" w:sz="0" w:space="0" w:color="auto"/>
              </w:divBdr>
              <w:divsChild>
                <w:div w:id="1530412995">
                  <w:marLeft w:val="0"/>
                  <w:marRight w:val="0"/>
                  <w:marTop w:val="0"/>
                  <w:marBottom w:val="0"/>
                  <w:divBdr>
                    <w:top w:val="none" w:sz="0" w:space="0" w:color="auto"/>
                    <w:left w:val="none" w:sz="0" w:space="0" w:color="auto"/>
                    <w:bottom w:val="none" w:sz="0" w:space="0" w:color="auto"/>
                    <w:right w:val="none" w:sz="0" w:space="0" w:color="auto"/>
                  </w:divBdr>
                  <w:divsChild>
                    <w:div w:id="873620526">
                      <w:marLeft w:val="0"/>
                      <w:marRight w:val="0"/>
                      <w:marTop w:val="0"/>
                      <w:marBottom w:val="0"/>
                      <w:divBdr>
                        <w:top w:val="none" w:sz="0" w:space="0" w:color="auto"/>
                        <w:left w:val="none" w:sz="0" w:space="0" w:color="auto"/>
                        <w:bottom w:val="none" w:sz="0" w:space="0" w:color="auto"/>
                        <w:right w:val="none" w:sz="0" w:space="0" w:color="auto"/>
                      </w:divBdr>
                      <w:divsChild>
                        <w:div w:id="5616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182800">
      <w:bodyDiv w:val="1"/>
      <w:marLeft w:val="0"/>
      <w:marRight w:val="0"/>
      <w:marTop w:val="0"/>
      <w:marBottom w:val="0"/>
      <w:divBdr>
        <w:top w:val="none" w:sz="0" w:space="0" w:color="auto"/>
        <w:left w:val="none" w:sz="0" w:space="0" w:color="auto"/>
        <w:bottom w:val="none" w:sz="0" w:space="0" w:color="auto"/>
        <w:right w:val="none" w:sz="0" w:space="0" w:color="auto"/>
      </w:divBdr>
    </w:div>
    <w:div w:id="143112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2020-02-06T01:21:00Z</cp:lastPrinted>
  <dcterms:created xsi:type="dcterms:W3CDTF">2020-02-04T04:13:00Z</dcterms:created>
  <dcterms:modified xsi:type="dcterms:W3CDTF">2020-02-06T01:22:00Z</dcterms:modified>
</cp:coreProperties>
</file>